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542"/>
        <w:gridCol w:w="1700"/>
        <w:gridCol w:w="696"/>
      </w:tblGrid>
      <w:tr w:rsidR="005E7C4A" w:rsidTr="005E7C4A">
        <w:trPr>
          <w:gridAfter w:val="1"/>
          <w:wAfter w:w="696" w:type="dxa"/>
          <w:cantSplit/>
          <w:trHeight w:hRule="exact" w:val="1701"/>
        </w:trPr>
        <w:tc>
          <w:tcPr>
            <w:tcW w:w="8818" w:type="dxa"/>
            <w:gridSpan w:val="2"/>
          </w:tcPr>
          <w:p w:rsidR="005E7C4A" w:rsidRDefault="00942D4E" w:rsidP="00B12052">
            <w:pPr>
              <w:pStyle w:val="Brdtekst2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90900" cy="584200"/>
                  <wp:effectExtent l="0" t="0" r="0" b="6350"/>
                  <wp:wrapSquare wrapText="bothSides"/>
                  <wp:docPr id="5" name="Picture 5" descr="logo og na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og na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0" w:type="dxa"/>
          </w:tcPr>
          <w:p w:rsidR="005E7C4A" w:rsidRDefault="00942D4E" w:rsidP="00B12052">
            <w:pPr>
              <w:spacing w:before="24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5200" cy="965200"/>
                  <wp:effectExtent l="0" t="0" r="6350" b="6350"/>
                  <wp:wrapSquare wrapText="bothSides"/>
                  <wp:docPr id="4" name="Picture 4" descr="adr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r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7FA7" w:rsidRPr="00B24C4B" w:rsidTr="005E7C4A">
        <w:trPr>
          <w:gridBefore w:val="1"/>
          <w:wBefore w:w="1276" w:type="dxa"/>
          <w:cantSplit/>
        </w:trPr>
        <w:tc>
          <w:tcPr>
            <w:tcW w:w="7542" w:type="dxa"/>
          </w:tcPr>
          <w:p w:rsidR="00DB7FA7" w:rsidRPr="000929BE" w:rsidRDefault="00DB7FA7" w:rsidP="00DB7FA7">
            <w:pPr>
              <w:pStyle w:val="Postnr"/>
            </w:pPr>
          </w:p>
          <w:bookmarkStart w:id="1" w:name="navn"/>
          <w:bookmarkEnd w:id="1"/>
          <w:p w:rsidR="00DB7FA7" w:rsidRPr="00E30564" w:rsidRDefault="00477953" w:rsidP="00DB7FA7">
            <w:pPr>
              <w:pStyle w:val="Postnr"/>
            </w:pPr>
            <w:r>
              <w:fldChar w:fldCharType="begin"/>
            </w:r>
            <w:r w:rsidR="00A0250E" w:rsidRPr="00E30564">
              <w:instrText>DOCPROPERTY  Person</w:instrText>
            </w:r>
            <w:r>
              <w:fldChar w:fldCharType="separate"/>
            </w:r>
            <w:r w:rsidR="00A0250E" w:rsidRPr="00E30564">
              <w:t xml:space="preserve"> </w:t>
            </w:r>
            <w:r>
              <w:fldChar w:fldCharType="end"/>
            </w:r>
          </w:p>
          <w:p w:rsidR="00352D78" w:rsidRPr="00E30564" w:rsidRDefault="00477953" w:rsidP="00DB7FA7">
            <w:pPr>
              <w:pStyle w:val="Postnr"/>
            </w:pPr>
            <w:r>
              <w:fldChar w:fldCharType="begin"/>
            </w:r>
            <w:r w:rsidR="00A0250E" w:rsidRPr="00E30564">
              <w:instrText>DOCPROPERTY  Company</w:instrText>
            </w:r>
            <w:r>
              <w:fldChar w:fldCharType="separate"/>
            </w:r>
            <w:r w:rsidR="00A0250E" w:rsidRPr="00E30564">
              <w:t xml:space="preserve"> </w:t>
            </w:r>
            <w:r>
              <w:fldChar w:fldCharType="end"/>
            </w:r>
          </w:p>
          <w:p w:rsidR="00352D78" w:rsidRPr="00E30564" w:rsidRDefault="00477953" w:rsidP="00DB7FA7">
            <w:pPr>
              <w:pStyle w:val="Postnr"/>
            </w:pPr>
            <w:r>
              <w:fldChar w:fldCharType="begin"/>
            </w:r>
            <w:r w:rsidR="00A0250E" w:rsidRPr="00E30564">
              <w:instrText>DOCPROPERTY  Street</w:instrText>
            </w:r>
            <w:r>
              <w:fldChar w:fldCharType="separate"/>
            </w:r>
            <w:r w:rsidR="00A0250E" w:rsidRPr="00E30564">
              <w:t xml:space="preserve"> </w:t>
            </w:r>
            <w:r>
              <w:fldChar w:fldCharType="end"/>
            </w:r>
          </w:p>
          <w:p w:rsidR="00E30564" w:rsidRDefault="00477953" w:rsidP="00DB7FA7">
            <w:pPr>
              <w:pStyle w:val="Postnr"/>
            </w:pPr>
            <w:r>
              <w:fldChar w:fldCharType="begin"/>
            </w:r>
            <w:r w:rsidR="00A0250E" w:rsidRPr="00E30564">
              <w:instrText>DOCPROPERTY  ZIP</w:instrText>
            </w:r>
            <w:r>
              <w:fldChar w:fldCharType="separate"/>
            </w:r>
            <w:r w:rsidR="00A0250E" w:rsidRPr="00E30564">
              <w:t xml:space="preserve"> </w:t>
            </w:r>
            <w:r>
              <w:fldChar w:fldCharType="end"/>
            </w:r>
            <w:r w:rsidR="00E30564" w:rsidRPr="00E30564">
              <w:t xml:space="preserve">Sendt pr. </w:t>
            </w:r>
            <w:r w:rsidR="00E30564">
              <w:t>mail til:</w:t>
            </w:r>
          </w:p>
          <w:p w:rsidR="00352D78" w:rsidRPr="00E30564" w:rsidRDefault="00E30564" w:rsidP="00DB7FA7">
            <w:pPr>
              <w:pStyle w:val="Postnr"/>
            </w:pPr>
            <w:r>
              <w:t xml:space="preserve"> uvaeul@uvm.dk</w:t>
            </w:r>
          </w:p>
        </w:tc>
        <w:tc>
          <w:tcPr>
            <w:tcW w:w="2396" w:type="dxa"/>
            <w:gridSpan w:val="2"/>
          </w:tcPr>
          <w:p w:rsidR="00E129A7" w:rsidRPr="003C10AD" w:rsidRDefault="0087712B" w:rsidP="00B24C4B">
            <w:pPr>
              <w:pStyle w:val="Reference"/>
              <w:spacing w:line="240" w:lineRule="auto"/>
            </w:pPr>
            <w:r w:rsidRPr="003C10AD">
              <w:t>Sagsnr</w:t>
            </w:r>
            <w:r w:rsidR="00B24C4B" w:rsidRPr="003C10AD">
              <w:t xml:space="preserve">. </w:t>
            </w:r>
            <w:r w:rsidR="00477953">
              <w:fldChar w:fldCharType="begin"/>
            </w:r>
            <w:r w:rsidR="00E129A7" w:rsidRPr="003C10AD">
              <w:instrText xml:space="preserve"> DOCPROPERTY  LO_Sagsnr </w:instrText>
            </w:r>
            <w:r w:rsidR="00477953">
              <w:fldChar w:fldCharType="separate"/>
            </w:r>
            <w:r w:rsidR="00A0250E" w:rsidRPr="003C10AD">
              <w:t>14-689</w:t>
            </w:r>
            <w:r w:rsidR="00477953">
              <w:fldChar w:fldCharType="end"/>
            </w:r>
          </w:p>
          <w:p w:rsidR="003F0140" w:rsidRDefault="0087712B" w:rsidP="003F0140">
            <w:pPr>
              <w:pStyle w:val="Reference2"/>
              <w:rPr>
                <w:rStyle w:val="Reference2Tegn"/>
              </w:rPr>
            </w:pPr>
            <w:r w:rsidRPr="003C10AD">
              <w:t>Vores</w:t>
            </w:r>
            <w:r w:rsidR="003F0140" w:rsidRPr="003C10AD">
              <w:t xml:space="preserve"> ref.</w:t>
            </w:r>
            <w:r w:rsidR="005C3F67">
              <w:t xml:space="preserve"> </w:t>
            </w:r>
            <w:r w:rsidR="00E30564">
              <w:rPr>
                <w:rStyle w:val="Reference2Tegn"/>
              </w:rPr>
              <w:t>EKH</w:t>
            </w:r>
            <w:r w:rsidR="003831E5">
              <w:rPr>
                <w:rStyle w:val="Reference2Tegn"/>
              </w:rPr>
              <w:t>/nvd</w:t>
            </w:r>
          </w:p>
          <w:p w:rsidR="003831E5" w:rsidRPr="003C10AD" w:rsidRDefault="003831E5" w:rsidP="003F0140">
            <w:pPr>
              <w:pStyle w:val="Reference2"/>
            </w:pPr>
          </w:p>
          <w:p w:rsidR="00DB7FA7" w:rsidRPr="003C10AD" w:rsidRDefault="0004160A" w:rsidP="00E0072B">
            <w:pPr>
              <w:pStyle w:val="Fieldformat"/>
            </w:pPr>
            <w:r w:rsidRPr="003C10AD">
              <w:t xml:space="preserve">Deres </w:t>
            </w:r>
            <w:r w:rsidR="00DB7FA7" w:rsidRPr="003C10AD">
              <w:t xml:space="preserve">ref. </w:t>
            </w:r>
            <w:bookmarkStart w:id="2" w:name="deresref"/>
            <w:bookmarkEnd w:id="2"/>
          </w:p>
        </w:tc>
      </w:tr>
      <w:tr w:rsidR="00DB7FA7" w:rsidRPr="00B24C4B" w:rsidTr="005E7C4A">
        <w:trPr>
          <w:gridBefore w:val="1"/>
          <w:wBefore w:w="1276" w:type="dxa"/>
          <w:cantSplit/>
          <w:trHeight w:val="1134"/>
        </w:trPr>
        <w:tc>
          <w:tcPr>
            <w:tcW w:w="7542" w:type="dxa"/>
          </w:tcPr>
          <w:p w:rsidR="00DB7FA7" w:rsidRPr="000929BE" w:rsidRDefault="00DB7FA7" w:rsidP="00DB7FA7">
            <w:pPr>
              <w:pStyle w:val="Postnr"/>
            </w:pPr>
          </w:p>
        </w:tc>
        <w:tc>
          <w:tcPr>
            <w:tcW w:w="2396" w:type="dxa"/>
            <w:gridSpan w:val="2"/>
          </w:tcPr>
          <w:p w:rsidR="00DB7FA7" w:rsidRPr="005024E4" w:rsidRDefault="0087712B" w:rsidP="005024E4">
            <w:pPr>
              <w:pStyle w:val="LODato"/>
            </w:pPr>
            <w:r>
              <w:t>Den</w:t>
            </w:r>
            <w:r w:rsidR="005024E4">
              <w:t xml:space="preserve"> 8. september 2014</w:t>
            </w:r>
          </w:p>
        </w:tc>
      </w:tr>
    </w:tbl>
    <w:p w:rsidR="005918F0" w:rsidRDefault="003831E5" w:rsidP="001B2796">
      <w:pPr>
        <w:pStyle w:val="Overskrift1"/>
      </w:pPr>
      <w:bookmarkStart w:id="3" w:name="DLBeginDocument"/>
      <w:bookmarkEnd w:id="3"/>
      <w:r>
        <w:t>U</w:t>
      </w:r>
      <w:r w:rsidR="007B5156" w:rsidRPr="007B5156">
        <w:t>dkast til bekendtgørelse om optagelse til skoleundervisningen i hovedforløbet i erhvervsuddannelser og om eux-forløb i visse erhvervsuddannelser</w:t>
      </w:r>
    </w:p>
    <w:p w:rsidR="00FF2EAF" w:rsidRPr="00FF2EAF" w:rsidRDefault="00FF2EAF" w:rsidP="00FF2EAF">
      <w:pPr>
        <w:pStyle w:val="Brdtekst"/>
      </w:pPr>
    </w:p>
    <w:p w:rsidR="002C253E" w:rsidRDefault="00AE3984" w:rsidP="006E65DE">
      <w:pPr>
        <w:pStyle w:val="Brdtekst"/>
      </w:pPr>
      <w:r>
        <w:t xml:space="preserve">LO kvitterer for modtagelsen af ovennævnte høring. LO anser formuleringen af tydelige faglige og almene overgangskrav fra grundforløbets del 2 til erhvervsuddannelsernes hovedforløb </w:t>
      </w:r>
      <w:r w:rsidR="000A0505">
        <w:t>som et meget væsentligt element både i at sikre</w:t>
      </w:r>
      <w:r w:rsidR="003831E5">
        <w:t>,</w:t>
      </w:r>
      <w:r w:rsidR="000A0505">
        <w:t xml:space="preserve"> at den faglige kvalitet i hovedforløbsundervisningen løftes</w:t>
      </w:r>
      <w:r w:rsidR="003831E5">
        <w:t>,</w:t>
      </w:r>
      <w:r w:rsidR="000A0505">
        <w:t xml:space="preserve"> og at den specifikke målretning i grundforløbets del 2 fastholdes. Derfor lægger LO afgørende vægt på, at det </w:t>
      </w:r>
      <w:r w:rsidR="00FF2EAF">
        <w:t xml:space="preserve">alene </w:t>
      </w:r>
      <w:r w:rsidR="000A0505">
        <w:t>er de faglige u</w:t>
      </w:r>
      <w:r w:rsidR="00FF2EAF">
        <w:t>dvalg</w:t>
      </w:r>
      <w:r w:rsidR="003831E5">
        <w:t>,</w:t>
      </w:r>
      <w:r w:rsidR="00FF2EAF">
        <w:t xml:space="preserve"> der formulerer disse overgangskrav</w:t>
      </w:r>
      <w:r w:rsidR="003831E5">
        <w:t>,</w:t>
      </w:r>
      <w:r w:rsidR="00FF2EAF">
        <w:t xml:space="preserve"> og at disse ikke omformuleres og almengøres.</w:t>
      </w:r>
    </w:p>
    <w:p w:rsidR="006E65DE" w:rsidRDefault="006E65DE" w:rsidP="006E65DE">
      <w:pPr>
        <w:pStyle w:val="Brdtekst"/>
      </w:pPr>
    </w:p>
    <w:p w:rsidR="00FF2EAF" w:rsidRDefault="00FF2EAF" w:rsidP="006E65DE">
      <w:pPr>
        <w:pStyle w:val="Brdtekst"/>
      </w:pPr>
    </w:p>
    <w:p w:rsidR="00476B59" w:rsidRDefault="00476B59" w:rsidP="006E65DE">
      <w:pPr>
        <w:pStyle w:val="Brdtekst"/>
      </w:pPr>
      <w:r>
        <w:t>Med venlig hilsen</w:t>
      </w:r>
    </w:p>
    <w:p w:rsidR="00583BED" w:rsidRDefault="00630CF0" w:rsidP="006E65DE">
      <w:pPr>
        <w:pStyle w:val="Brdtek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26035</wp:posOffset>
            </wp:positionV>
            <wp:extent cx="2381250" cy="594360"/>
            <wp:effectExtent l="19050" t="0" r="0" b="0"/>
            <wp:wrapNone/>
            <wp:docPr id="13" name="Billede 13" descr="121210 Ej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1210 Ejn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BED" w:rsidRDefault="00583BED" w:rsidP="006E65DE">
      <w:pPr>
        <w:pStyle w:val="Brdtekst"/>
      </w:pPr>
    </w:p>
    <w:p w:rsidR="00BA7F17" w:rsidRDefault="00BA7F17" w:rsidP="006E65DE">
      <w:pPr>
        <w:pStyle w:val="Brdtekst"/>
      </w:pPr>
    </w:p>
    <w:p w:rsidR="00A6563A" w:rsidRDefault="00A0250E" w:rsidP="00A54CFF">
      <w:pPr>
        <w:pStyle w:val="Underskrift"/>
      </w:pPr>
      <w:r>
        <w:t>Ejner K. Holst</w:t>
      </w:r>
    </w:p>
    <w:p w:rsidR="00A0250E" w:rsidRPr="00476B59" w:rsidRDefault="00476B59" w:rsidP="00A54CFF">
      <w:pPr>
        <w:pStyle w:val="Underskrift"/>
      </w:pPr>
      <w:r w:rsidRPr="00476B59">
        <w:t>LO sekretær</w:t>
      </w:r>
    </w:p>
    <w:sectPr w:rsidR="00A0250E" w:rsidRPr="00476B59" w:rsidSect="00E46CCB">
      <w:headerReference w:type="default" r:id="rId16"/>
      <w:footerReference w:type="default" r:id="rId17"/>
      <w:pgSz w:w="11901" w:h="16840" w:code="9"/>
      <w:pgMar w:top="624" w:right="1814" w:bottom="-170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77" w:rsidRDefault="00FF2477">
      <w:r>
        <w:separator/>
      </w:r>
    </w:p>
  </w:endnote>
  <w:endnote w:type="continuationSeparator" w:id="0">
    <w:p w:rsidR="00FF2477" w:rsidRDefault="00F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ED" w:rsidRDefault="00477953" w:rsidP="005918F0">
    <w:pPr>
      <w:pStyle w:val="Sidefod"/>
      <w:framePr w:w="284" w:h="382" w:hRule="exact" w:hSpace="142" w:wrap="around" w:vAnchor="text" w:hAnchor="page" w:x="11086" w:y="348"/>
      <w:tabs>
        <w:tab w:val="clear" w:pos="9638"/>
        <w:tab w:val="right" w:pos="9282"/>
      </w:tabs>
      <w:rPr>
        <w:rStyle w:val="Sidetal"/>
      </w:rPr>
    </w:pPr>
    <w:r>
      <w:rPr>
        <w:rStyle w:val="Sidetal"/>
      </w:rPr>
      <w:fldChar w:fldCharType="begin"/>
    </w:r>
    <w:r w:rsidR="00583BE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83BED">
      <w:rPr>
        <w:rStyle w:val="Sidetal"/>
        <w:noProof/>
      </w:rPr>
      <w:t>6</w:t>
    </w:r>
    <w:r>
      <w:rPr>
        <w:rStyle w:val="Sidetal"/>
      </w:rPr>
      <w:fldChar w:fldCharType="end"/>
    </w:r>
  </w:p>
  <w:p w:rsidR="00583BED" w:rsidRDefault="00583BED" w:rsidP="005918F0">
    <w:pPr>
      <w:pStyle w:val="Sidefod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77" w:rsidRDefault="00FF2477">
      <w:r>
        <w:separator/>
      </w:r>
    </w:p>
  </w:footnote>
  <w:footnote w:type="continuationSeparator" w:id="0">
    <w:p w:rsidR="00FF2477" w:rsidRDefault="00FF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ED" w:rsidRDefault="00583BED" w:rsidP="005918F0">
    <w:pPr>
      <w:pStyle w:val="Sidehoved"/>
      <w:spacing w:after="567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5"/>
    <w:rsid w:val="00000C5F"/>
    <w:rsid w:val="000119C6"/>
    <w:rsid w:val="0004160A"/>
    <w:rsid w:val="00072F9F"/>
    <w:rsid w:val="00080003"/>
    <w:rsid w:val="00090B6C"/>
    <w:rsid w:val="000929BE"/>
    <w:rsid w:val="000A0505"/>
    <w:rsid w:val="000A3F47"/>
    <w:rsid w:val="000A4A2F"/>
    <w:rsid w:val="000B54C0"/>
    <w:rsid w:val="000D6C40"/>
    <w:rsid w:val="000E20EA"/>
    <w:rsid w:val="000F4F9F"/>
    <w:rsid w:val="0010556D"/>
    <w:rsid w:val="00121494"/>
    <w:rsid w:val="00125E52"/>
    <w:rsid w:val="00143923"/>
    <w:rsid w:val="00153FFD"/>
    <w:rsid w:val="001B2796"/>
    <w:rsid w:val="001B5D32"/>
    <w:rsid w:val="001B77E1"/>
    <w:rsid w:val="0023596E"/>
    <w:rsid w:val="00236C4A"/>
    <w:rsid w:val="00251520"/>
    <w:rsid w:val="002546B8"/>
    <w:rsid w:val="0026026D"/>
    <w:rsid w:val="00275919"/>
    <w:rsid w:val="0028669E"/>
    <w:rsid w:val="002A3B9F"/>
    <w:rsid w:val="002C253E"/>
    <w:rsid w:val="002C3687"/>
    <w:rsid w:val="002F1118"/>
    <w:rsid w:val="00352D78"/>
    <w:rsid w:val="0037378C"/>
    <w:rsid w:val="003831E5"/>
    <w:rsid w:val="0039703A"/>
    <w:rsid w:val="003A6D7B"/>
    <w:rsid w:val="003C10AD"/>
    <w:rsid w:val="003D5685"/>
    <w:rsid w:val="003E2687"/>
    <w:rsid w:val="003F0140"/>
    <w:rsid w:val="00414781"/>
    <w:rsid w:val="0041534D"/>
    <w:rsid w:val="00432AF8"/>
    <w:rsid w:val="00450B73"/>
    <w:rsid w:val="00453602"/>
    <w:rsid w:val="0046266F"/>
    <w:rsid w:val="0047193C"/>
    <w:rsid w:val="00476B59"/>
    <w:rsid w:val="00477953"/>
    <w:rsid w:val="004A42E0"/>
    <w:rsid w:val="004C415E"/>
    <w:rsid w:val="004F3753"/>
    <w:rsid w:val="004F4DBA"/>
    <w:rsid w:val="005024E4"/>
    <w:rsid w:val="00527524"/>
    <w:rsid w:val="00560B13"/>
    <w:rsid w:val="00561EF4"/>
    <w:rsid w:val="005660CC"/>
    <w:rsid w:val="005808BC"/>
    <w:rsid w:val="0058115D"/>
    <w:rsid w:val="00583BED"/>
    <w:rsid w:val="005918F0"/>
    <w:rsid w:val="005B4AC3"/>
    <w:rsid w:val="005B592D"/>
    <w:rsid w:val="005B6AAA"/>
    <w:rsid w:val="005C3F67"/>
    <w:rsid w:val="005C613A"/>
    <w:rsid w:val="005C7212"/>
    <w:rsid w:val="005D5198"/>
    <w:rsid w:val="005E4589"/>
    <w:rsid w:val="005E7C4A"/>
    <w:rsid w:val="006138CF"/>
    <w:rsid w:val="006305F3"/>
    <w:rsid w:val="00630CF0"/>
    <w:rsid w:val="006354E9"/>
    <w:rsid w:val="00635F1B"/>
    <w:rsid w:val="00665058"/>
    <w:rsid w:val="00696C32"/>
    <w:rsid w:val="006B7D64"/>
    <w:rsid w:val="006C5958"/>
    <w:rsid w:val="006D51FE"/>
    <w:rsid w:val="006E65DE"/>
    <w:rsid w:val="006E7CAD"/>
    <w:rsid w:val="006F6181"/>
    <w:rsid w:val="006F7FAB"/>
    <w:rsid w:val="0073436F"/>
    <w:rsid w:val="00742146"/>
    <w:rsid w:val="00742332"/>
    <w:rsid w:val="007874AA"/>
    <w:rsid w:val="007901B0"/>
    <w:rsid w:val="007A4DF2"/>
    <w:rsid w:val="007B5156"/>
    <w:rsid w:val="007B7F33"/>
    <w:rsid w:val="007C3B6E"/>
    <w:rsid w:val="007C40A5"/>
    <w:rsid w:val="007D39C8"/>
    <w:rsid w:val="007E4E51"/>
    <w:rsid w:val="007F79DC"/>
    <w:rsid w:val="007F7ACA"/>
    <w:rsid w:val="00801F33"/>
    <w:rsid w:val="0080788B"/>
    <w:rsid w:val="008625AE"/>
    <w:rsid w:val="00874264"/>
    <w:rsid w:val="0087712B"/>
    <w:rsid w:val="00883615"/>
    <w:rsid w:val="008A2169"/>
    <w:rsid w:val="008A3ACF"/>
    <w:rsid w:val="008B1BF2"/>
    <w:rsid w:val="008B4AED"/>
    <w:rsid w:val="00907178"/>
    <w:rsid w:val="009168ED"/>
    <w:rsid w:val="0092530F"/>
    <w:rsid w:val="00925A39"/>
    <w:rsid w:val="00933FD4"/>
    <w:rsid w:val="00942D4E"/>
    <w:rsid w:val="009717D7"/>
    <w:rsid w:val="00976852"/>
    <w:rsid w:val="00987835"/>
    <w:rsid w:val="009B6DEA"/>
    <w:rsid w:val="009E79FA"/>
    <w:rsid w:val="009F4051"/>
    <w:rsid w:val="00A0250E"/>
    <w:rsid w:val="00A26509"/>
    <w:rsid w:val="00A266D4"/>
    <w:rsid w:val="00A30ECA"/>
    <w:rsid w:val="00A54CFF"/>
    <w:rsid w:val="00A6563A"/>
    <w:rsid w:val="00A75798"/>
    <w:rsid w:val="00A803F1"/>
    <w:rsid w:val="00AE3984"/>
    <w:rsid w:val="00AE62AB"/>
    <w:rsid w:val="00AF5019"/>
    <w:rsid w:val="00B10256"/>
    <w:rsid w:val="00B12052"/>
    <w:rsid w:val="00B16F05"/>
    <w:rsid w:val="00B24C4B"/>
    <w:rsid w:val="00B955FC"/>
    <w:rsid w:val="00BA7F17"/>
    <w:rsid w:val="00BB663B"/>
    <w:rsid w:val="00BF3A45"/>
    <w:rsid w:val="00C25EB1"/>
    <w:rsid w:val="00C44A94"/>
    <w:rsid w:val="00C500B3"/>
    <w:rsid w:val="00C61AA6"/>
    <w:rsid w:val="00C663B5"/>
    <w:rsid w:val="00C67BB7"/>
    <w:rsid w:val="00C85A68"/>
    <w:rsid w:val="00CB523F"/>
    <w:rsid w:val="00CB647A"/>
    <w:rsid w:val="00D23D58"/>
    <w:rsid w:val="00D60632"/>
    <w:rsid w:val="00D73133"/>
    <w:rsid w:val="00D80A3B"/>
    <w:rsid w:val="00D80F8C"/>
    <w:rsid w:val="00D85D2C"/>
    <w:rsid w:val="00D95326"/>
    <w:rsid w:val="00D9585A"/>
    <w:rsid w:val="00DA0E66"/>
    <w:rsid w:val="00DB7FA7"/>
    <w:rsid w:val="00DE0AC6"/>
    <w:rsid w:val="00DE62D6"/>
    <w:rsid w:val="00DF2EC8"/>
    <w:rsid w:val="00DF7637"/>
    <w:rsid w:val="00E0072B"/>
    <w:rsid w:val="00E12407"/>
    <w:rsid w:val="00E129A7"/>
    <w:rsid w:val="00E13054"/>
    <w:rsid w:val="00E15F5C"/>
    <w:rsid w:val="00E22E10"/>
    <w:rsid w:val="00E25D57"/>
    <w:rsid w:val="00E30564"/>
    <w:rsid w:val="00E46CCB"/>
    <w:rsid w:val="00E75CEC"/>
    <w:rsid w:val="00E91C35"/>
    <w:rsid w:val="00EA6B0D"/>
    <w:rsid w:val="00EB35C5"/>
    <w:rsid w:val="00ED2426"/>
    <w:rsid w:val="00EE474B"/>
    <w:rsid w:val="00EF4666"/>
    <w:rsid w:val="00F1052D"/>
    <w:rsid w:val="00F230A5"/>
    <w:rsid w:val="00F23FA6"/>
    <w:rsid w:val="00F36A93"/>
    <w:rsid w:val="00F418DC"/>
    <w:rsid w:val="00F56F73"/>
    <w:rsid w:val="00F646A8"/>
    <w:rsid w:val="00F66B37"/>
    <w:rsid w:val="00F72865"/>
    <w:rsid w:val="00F92895"/>
    <w:rsid w:val="00FB0D3B"/>
    <w:rsid w:val="00FC7912"/>
    <w:rsid w:val="00FF19E1"/>
    <w:rsid w:val="00FF2477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BE0D82-11C6-43D1-9AD1-A8BCEF7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F0"/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5918F0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80" w:line="370" w:lineRule="exact"/>
      <w:ind w:right="42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Brdtekst"/>
    <w:qFormat/>
    <w:rsid w:val="005918F0"/>
    <w:pPr>
      <w:keepNext/>
      <w:keepLines/>
      <w:tabs>
        <w:tab w:val="left" w:pos="560"/>
      </w:tabs>
      <w:overflowPunct w:val="0"/>
      <w:autoSpaceDE w:val="0"/>
      <w:autoSpaceDN w:val="0"/>
      <w:adjustRightInd w:val="0"/>
      <w:spacing w:before="360" w:line="310" w:lineRule="exact"/>
      <w:ind w:right="420"/>
      <w:textAlignment w:val="baseline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Brdtekst"/>
    <w:qFormat/>
    <w:rsid w:val="005918F0"/>
    <w:pPr>
      <w:keepNext/>
      <w:keepLines/>
      <w:tabs>
        <w:tab w:val="left" w:pos="680"/>
      </w:tabs>
      <w:overflowPunct w:val="0"/>
      <w:autoSpaceDE w:val="0"/>
      <w:autoSpaceDN w:val="0"/>
      <w:adjustRightInd w:val="0"/>
      <w:spacing w:before="360" w:line="294" w:lineRule="exact"/>
      <w:textAlignment w:val="baseline"/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qFormat/>
    <w:rsid w:val="005918F0"/>
    <w:pPr>
      <w:spacing w:before="120" w:line="294" w:lineRule="exact"/>
    </w:pPr>
  </w:style>
  <w:style w:type="table" w:styleId="Tabel-Gitter">
    <w:name w:val="Table Grid"/>
    <w:basedOn w:val="Tabel-Normal"/>
    <w:rsid w:val="00A2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next w:val="Normal"/>
    <w:rsid w:val="004F4DBA"/>
    <w:pPr>
      <w:spacing w:before="360" w:line="240" w:lineRule="exact"/>
    </w:pPr>
    <w:rPr>
      <w:sz w:val="20"/>
    </w:rPr>
  </w:style>
  <w:style w:type="paragraph" w:customStyle="1" w:styleId="Reference2">
    <w:name w:val="Reference 2"/>
    <w:basedOn w:val="Normal"/>
    <w:link w:val="Reference2Tegn"/>
    <w:rsid w:val="005918F0"/>
    <w:pPr>
      <w:spacing w:line="240" w:lineRule="exact"/>
    </w:pPr>
    <w:rPr>
      <w:sz w:val="20"/>
    </w:rPr>
  </w:style>
  <w:style w:type="paragraph" w:customStyle="1" w:styleId="Postnr">
    <w:name w:val="Postnr"/>
    <w:basedOn w:val="Adresse"/>
    <w:rsid w:val="005918F0"/>
    <w:pPr>
      <w:tabs>
        <w:tab w:val="clear" w:pos="860"/>
      </w:tabs>
    </w:pPr>
  </w:style>
  <w:style w:type="paragraph" w:customStyle="1" w:styleId="Adresse">
    <w:name w:val="Adresse"/>
    <w:basedOn w:val="Normal"/>
    <w:next w:val="Postnr"/>
    <w:rsid w:val="005918F0"/>
    <w:pPr>
      <w:keepNext/>
      <w:keepLines/>
      <w:tabs>
        <w:tab w:val="left" w:pos="860"/>
      </w:tabs>
    </w:pPr>
  </w:style>
  <w:style w:type="paragraph" w:customStyle="1" w:styleId="Navn">
    <w:name w:val="Navn"/>
    <w:basedOn w:val="Adresse"/>
    <w:next w:val="Adresse"/>
    <w:rsid w:val="005918F0"/>
    <w:pPr>
      <w:tabs>
        <w:tab w:val="clear" w:pos="860"/>
      </w:tabs>
      <w:spacing w:before="1140"/>
    </w:pPr>
  </w:style>
  <w:style w:type="paragraph" w:customStyle="1" w:styleId="Bilagstegn">
    <w:name w:val="Bilagstegn"/>
    <w:basedOn w:val="Brdtekst"/>
    <w:next w:val="Brdtekst"/>
    <w:rsid w:val="005918F0"/>
    <w:pPr>
      <w:ind w:right="420" w:hanging="499"/>
    </w:pPr>
  </w:style>
  <w:style w:type="paragraph" w:styleId="Indholdsfortegnelse1">
    <w:name w:val="toc 1"/>
    <w:basedOn w:val="Normal"/>
    <w:next w:val="Normal"/>
    <w:semiHidden/>
    <w:rsid w:val="005918F0"/>
    <w:pPr>
      <w:tabs>
        <w:tab w:val="left" w:pos="560"/>
        <w:tab w:val="right" w:leader="dot" w:pos="8840"/>
      </w:tabs>
      <w:spacing w:before="200" w:after="40" w:line="300" w:lineRule="exact"/>
      <w:ind w:right="17"/>
      <w:jc w:val="both"/>
    </w:pPr>
  </w:style>
  <w:style w:type="paragraph" w:customStyle="1" w:styleId="Reference3">
    <w:name w:val="Reference 3"/>
    <w:basedOn w:val="Normal"/>
    <w:rsid w:val="005918F0"/>
    <w:pPr>
      <w:spacing w:line="240" w:lineRule="exact"/>
    </w:pPr>
    <w:rPr>
      <w:sz w:val="20"/>
    </w:rPr>
  </w:style>
  <w:style w:type="paragraph" w:customStyle="1" w:styleId="LODato">
    <w:name w:val="LODato"/>
    <w:basedOn w:val="Reference"/>
    <w:rsid w:val="00DB7FA7"/>
    <w:pPr>
      <w:spacing w:before="0"/>
    </w:pPr>
  </w:style>
  <w:style w:type="paragraph" w:styleId="Indholdsfortegnelse2">
    <w:name w:val="toc 2"/>
    <w:basedOn w:val="Normal"/>
    <w:next w:val="Normal"/>
    <w:autoRedefine/>
    <w:semiHidden/>
    <w:rsid w:val="005918F0"/>
    <w:pPr>
      <w:tabs>
        <w:tab w:val="left" w:pos="1200"/>
        <w:tab w:val="right" w:leader="dot" w:pos="8840"/>
      </w:tabs>
      <w:spacing w:before="40" w:line="300" w:lineRule="exact"/>
      <w:ind w:left="578" w:right="74"/>
      <w:jc w:val="both"/>
    </w:pPr>
  </w:style>
  <w:style w:type="paragraph" w:styleId="Indholdsfortegnelse3">
    <w:name w:val="toc 3"/>
    <w:basedOn w:val="Normal"/>
    <w:next w:val="Normal"/>
    <w:autoRedefine/>
    <w:semiHidden/>
    <w:rsid w:val="005918F0"/>
    <w:pPr>
      <w:tabs>
        <w:tab w:val="left" w:pos="1860"/>
        <w:tab w:val="right" w:leader="dot" w:pos="8840"/>
      </w:tabs>
      <w:spacing w:before="40" w:line="300" w:lineRule="exact"/>
      <w:ind w:left="1202" w:right="17"/>
      <w:jc w:val="both"/>
    </w:pPr>
  </w:style>
  <w:style w:type="paragraph" w:customStyle="1" w:styleId="Cellebilag">
    <w:name w:val="Cellebilag"/>
    <w:basedOn w:val="Brdtekst"/>
    <w:rsid w:val="005918F0"/>
    <w:pPr>
      <w:ind w:left="380"/>
      <w:jc w:val="both"/>
    </w:pPr>
  </w:style>
  <w:style w:type="paragraph" w:customStyle="1" w:styleId="Cellebrdtekst">
    <w:name w:val="Cellebrødtekst"/>
    <w:basedOn w:val="Normal"/>
    <w:rsid w:val="005918F0"/>
    <w:pPr>
      <w:spacing w:before="200"/>
      <w:ind w:right="199"/>
    </w:pPr>
  </w:style>
  <w:style w:type="paragraph" w:styleId="Sidefod">
    <w:name w:val="footer"/>
    <w:basedOn w:val="Normal"/>
    <w:rsid w:val="005918F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Cs w:val="20"/>
    </w:rPr>
  </w:style>
  <w:style w:type="paragraph" w:styleId="Sidehoved">
    <w:name w:val="header"/>
    <w:basedOn w:val="Normal"/>
    <w:rsid w:val="005918F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Cs w:val="20"/>
    </w:rPr>
  </w:style>
  <w:style w:type="character" w:styleId="Sidetal">
    <w:name w:val="page number"/>
    <w:basedOn w:val="Standardskrifttypeiafsnit"/>
    <w:rsid w:val="005918F0"/>
  </w:style>
  <w:style w:type="paragraph" w:styleId="Dato">
    <w:name w:val="Date"/>
    <w:basedOn w:val="Normal"/>
    <w:rsid w:val="005918F0"/>
    <w:pPr>
      <w:spacing w:line="240" w:lineRule="exact"/>
    </w:pPr>
    <w:rPr>
      <w:sz w:val="20"/>
    </w:rPr>
  </w:style>
  <w:style w:type="character" w:styleId="Fodnotehenvisning">
    <w:name w:val="footnote reference"/>
    <w:basedOn w:val="Standardskrifttypeiafsnit"/>
    <w:semiHidden/>
    <w:rsid w:val="005918F0"/>
    <w:rPr>
      <w:vertAlign w:val="superscript"/>
    </w:rPr>
  </w:style>
  <w:style w:type="paragraph" w:styleId="Fodnotetekst">
    <w:name w:val="footnote text"/>
    <w:basedOn w:val="Normal"/>
    <w:semiHidden/>
    <w:rsid w:val="005918F0"/>
    <w:rPr>
      <w:sz w:val="20"/>
    </w:rPr>
  </w:style>
  <w:style w:type="paragraph" w:customStyle="1" w:styleId="tilhoved">
    <w:name w:val="til hoved"/>
    <w:basedOn w:val="Normal"/>
    <w:rsid w:val="005918F0"/>
    <w:pPr>
      <w:tabs>
        <w:tab w:val="left" w:pos="860"/>
      </w:tabs>
      <w:spacing w:line="360" w:lineRule="atLeast"/>
    </w:pPr>
    <w:rPr>
      <w:rFonts w:ascii="Helvetica" w:hAnsi="Helvetica"/>
      <w:sz w:val="16"/>
    </w:rPr>
  </w:style>
  <w:style w:type="paragraph" w:styleId="Underskrift">
    <w:name w:val="Signature"/>
    <w:basedOn w:val="Brdtekst"/>
    <w:rsid w:val="005918F0"/>
    <w:pPr>
      <w:tabs>
        <w:tab w:val="left" w:pos="3780"/>
      </w:tabs>
      <w:spacing w:before="100" w:line="300" w:lineRule="exact"/>
    </w:pPr>
  </w:style>
  <w:style w:type="character" w:customStyle="1" w:styleId="t1">
    <w:name w:val="t1"/>
    <w:basedOn w:val="Standardskrifttypeiafsnit"/>
    <w:rsid w:val="00EE474B"/>
    <w:rPr>
      <w:color w:val="990000"/>
    </w:rPr>
  </w:style>
  <w:style w:type="paragraph" w:customStyle="1" w:styleId="Field">
    <w:name w:val="Field"/>
    <w:basedOn w:val="Reference3"/>
    <w:rsid w:val="00E0072B"/>
  </w:style>
  <w:style w:type="paragraph" w:customStyle="1" w:styleId="Fieldformat">
    <w:name w:val="Field format"/>
    <w:basedOn w:val="Field"/>
    <w:rsid w:val="00E0072B"/>
  </w:style>
  <w:style w:type="character" w:customStyle="1" w:styleId="Reference2Tegn">
    <w:name w:val="Reference 2 Tegn"/>
    <w:basedOn w:val="Standardskrifttypeiafsnit"/>
    <w:link w:val="Reference2"/>
    <w:rsid w:val="00251520"/>
    <w:rPr>
      <w:szCs w:val="24"/>
      <w:lang w:val="da-DK" w:eastAsia="da-DK" w:bidi="ar-SA"/>
    </w:rPr>
  </w:style>
  <w:style w:type="paragraph" w:customStyle="1" w:styleId="Brdtekst2">
    <w:name w:val="Brødtekst2"/>
    <w:basedOn w:val="Normal"/>
    <w:rsid w:val="005E7C4A"/>
    <w:pPr>
      <w:keepNext/>
      <w:keepLines/>
    </w:pPr>
  </w:style>
  <w:style w:type="paragraph" w:customStyle="1" w:styleId="paragraf">
    <w:name w:val="paragraf"/>
    <w:basedOn w:val="Normal"/>
    <w:rsid w:val="006E65DE"/>
    <w:pPr>
      <w:spacing w:before="200"/>
      <w:ind w:firstLine="240"/>
    </w:pPr>
    <w:rPr>
      <w:rFonts w:ascii="Tahoma" w:eastAsiaTheme="minorHAnsi" w:hAnsi="Tahoma" w:cs="Tahoma"/>
      <w:color w:val="000000"/>
    </w:rPr>
  </w:style>
  <w:style w:type="character" w:customStyle="1" w:styleId="paragrafnr1">
    <w:name w:val="paragrafnr1"/>
    <w:basedOn w:val="Standardskrifttypeiafsnit"/>
    <w:rsid w:val="006E65DE"/>
    <w:rPr>
      <w:rFonts w:ascii="Tahoma" w:hAnsi="Tahoma" w:cs="Tahoma" w:hint="default"/>
      <w:b/>
      <w:bCs/>
      <w:color w:val="000000"/>
    </w:rPr>
  </w:style>
  <w:style w:type="paragraph" w:styleId="Almindeligtekst">
    <w:name w:val="Plain Text"/>
    <w:basedOn w:val="Normal"/>
    <w:link w:val="AlmindeligtekstTegn"/>
    <w:uiPriority w:val="99"/>
    <w:unhideWhenUsed/>
    <w:rsid w:val="003C10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C10AD"/>
    <w:rPr>
      <w:rFonts w:ascii="Consolas" w:eastAsiaTheme="minorHAnsi" w:hAnsi="Consolas" w:cstheme="minorBidi"/>
      <w:sz w:val="21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BA7F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deling xmlns="315aba36-08d7-4b96-83b4-55388d4e5b2f" xsi:nil="true"/>
    <Forfatter xmlns="315aba36-08d7-4b96-83b4-55388d4e5b2f" xsi:nil="true"/>
    <DocType xmlns="315aba36-08d7-4b96-83b4-55388d4e5b2f" xsi:nil="true"/>
    <LOSagsnr xmlns="315aba36-08d7-4b96-83b4-55388d4e5b2f" xsi:nil="true"/>
    <EXDocumentID xmlns="http://schemas.microsoft.com/sharepoint/v3/fields">001414578</EXDocumentID>
    <EXCoreDocType xmlns="http://schemas.microsoft.com/sharepoint/v3/fields">Type1A</EXCoreDocType>
    <EXHash xmlns="http://schemas.microsoft.com/sharepoint/v3/fields">D7CA3D6240C66D19EA5A57585502F6567E0A14277722670D8A148215BD2E5C5A71808787E3EEB1564490CC858087E3E941DA65F8D1AB4206518E9B14AD4D5</EXHash>
    <EXTimestamp xmlns="http://schemas.microsoft.com/sharepoint/v3/fields">9/19/2014 12:40:44 PM</EXTimestamp>
  </documentManagement>
</p:properties>
</file>

<file path=customXml/item3.xml><?xml version="1.0" encoding="utf-8"?>
<?mso-contentType ?>
<spe:Receivers xmlns:spe="http://schemas.microsoft.com/sharepoint/events">
  <Receiver>
    <Name>Exformatics Unique Document ID Feature</Name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4.xml><?xml version="1.0" encoding="utf-8"?>
<?mso-contentType ?>
<PolicyDirtyBag xmlns="microsoft.office.server.policy.changes">
  <ExformaticsQualityPolicy xmlns="" op="Change"/>
</PolicyDirtyBag>
</file>

<file path=customXml/item5.xml><?xml version="1.0" encoding="utf-8"?>
<?mso-contentType ?>
<p:Policy xmlns:p="office.server.policy" id="" local="true">
  <p:Name>LODocument</p:Name>
  <p:Description>Exformatics Basic Policy. Ensures generation of unique Document ID.</p:Description>
  <p:Statement>Exformatics Basic Policy. Ensures generation of unique Document ID.</p:Statement>
  <p:PolicyItems>
    <p:PolicyItem featureId="ExformaticsQualityPolicy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true</AddDefaultValues>
          <SignedApproval>false</SignedApproval>
          <RegulatoryDocument>false</RegulatoryDocument>
          <PatentDocument>false</PatentDocument>
          <DocIDServer/>
          <EXCoreDocType>Type1A</EXCoreDocType>
        </config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ODocument" ma:contentTypeID="0x01010E00F841405F4FC6884DB5A53F6E003099D10094E96897EEC00A43ADEADC59BCB8F040" ma:contentTypeVersion="107" ma:contentTypeDescription="EXDocument" ma:contentTypeScope="" ma:versionID="9676b1d9df3545bc33be70bfc9423ca1">
  <xsd:schema xmlns:xsd="http://www.w3.org/2001/XMLSchema" xmlns:xs="http://www.w3.org/2001/XMLSchema" xmlns:p="http://schemas.microsoft.com/office/2006/metadata/properties" xmlns:ns2="http://schemas.microsoft.com/sharepoint/v3/fields" xmlns:ns3="315aba36-08d7-4b96-83b4-55388d4e5b2f" targetNamespace="http://schemas.microsoft.com/office/2006/metadata/properties" ma:root="true" ma:fieldsID="3560a7d3b703e2eeb8af7738db82111b" ns2:_="" ns3:_="">
    <xsd:import namespace="http://schemas.microsoft.com/sharepoint/v3/fields"/>
    <xsd:import namespace="315aba36-08d7-4b96-83b4-55388d4e5b2f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LOSagsnr" minOccurs="0"/>
                <xsd:element ref="ns3:DocType" minOccurs="0"/>
                <xsd:element ref="ns3:Afdeling" minOccurs="0"/>
                <xsd:element ref="ns3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ba36-08d7-4b96-83b4-55388d4e5b2f" elementFormDefault="qualified">
    <xsd:import namespace="http://schemas.microsoft.com/office/2006/documentManagement/types"/>
    <xsd:import namespace="http://schemas.microsoft.com/office/infopath/2007/PartnerControls"/>
    <xsd:element name="LOSagsnr" ma:index="13" nillable="true" ma:displayName="LOSagsnr" ma:hidden="true" ma:internalName="LOSagsnr" ma:readOnly="false">
      <xsd:simpleType>
        <xsd:restriction base="dms:Text">
          <xsd:maxLength value="7"/>
        </xsd:restriction>
      </xsd:simpleType>
    </xsd:element>
    <xsd:element name="DocType" ma:index="14" nillable="true" ma:displayName="DocType" ma:internalName="DocType" ma:readOnly="false">
      <xsd:simpleType>
        <xsd:restriction base="dms:Unknown"/>
      </xsd:simpleType>
    </xsd:element>
    <xsd:element name="Afdeling" ma:index="15" nillable="true" ma:displayName="Afdeling" ma:internalName="Afdeling" ma:readOnly="false">
      <xsd:simpleType>
        <xsd:restriction base="dms:Unknown"/>
      </xsd:simpleType>
    </xsd:element>
    <xsd:element name="Forfatter" ma:index="16" nillable="true" ma:displayName="Forfatter" ma:internalName="Forfatter" ma:readOnly="false">
      <xsd:simpleType>
        <xsd:restriction base="dms:Unknown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FD08B-2A19-415D-8143-44F6BF2CF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95FC8-E754-4145-8487-90B5A13970F3}">
  <ds:schemaRefs>
    <ds:schemaRef ds:uri="http://schemas.microsoft.com/office/2006/metadata/properties"/>
    <ds:schemaRef ds:uri="http://schemas.microsoft.com/office/infopath/2007/PartnerControls"/>
    <ds:schemaRef ds:uri="315aba36-08d7-4b96-83b4-55388d4e5b2f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EB0E0E0-6286-40C3-BD68-6ECE3050F7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95762A-565A-436B-A659-0A493E21E429}">
  <ds:schemaRefs>
    <ds:schemaRef ds:uri="microsoft.office.server.policy.changes"/>
    <ds:schemaRef ds:uri=""/>
  </ds:schemaRefs>
</ds:datastoreItem>
</file>

<file path=customXml/itemProps5.xml><?xml version="1.0" encoding="utf-8"?>
<ds:datastoreItem xmlns:ds="http://schemas.openxmlformats.org/officeDocument/2006/customXml" ds:itemID="{2FF71028-0F1E-4193-81B3-8BFD4AC5688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183E18D-D956-4C20-B5D0-557FE351E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15aba36-08d7-4b96-83b4-55388d4e5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C47F2FF-526E-4452-832E-439B5A9B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Implementering af eud reform</vt:lpstr>
    </vt:vector>
  </TitlesOfParts>
  <Company>Exformatics A/S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Implementering af eud reform</dc:title>
  <dc:creator>Morten Smistrup</dc:creator>
  <cp:lastModifiedBy>mml</cp:lastModifiedBy>
  <cp:revision>2</cp:revision>
  <cp:lastPrinted>2014-09-08T08:52:00Z</cp:lastPrinted>
  <dcterms:created xsi:type="dcterms:W3CDTF">2017-05-17T13:47:00Z</dcterms:created>
  <dcterms:modified xsi:type="dcterms:W3CDTF">2017-05-17T13:47:00Z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formaticsSPSURL">
    <vt:lpwstr>http://sagssystem</vt:lpwstr>
  </property>
  <property fmtid="{D5CDD505-2E9C-101B-9397-08002B2CF9AE}" pid="3" name="DL_Id">
    <vt:lpwstr>50169</vt:lpwstr>
  </property>
  <property fmtid="{D5CDD505-2E9C-101B-9397-08002B2CF9AE}" pid="4" name="DL_CreatedBy">
    <vt:lpwstr>LO\MSM</vt:lpwstr>
  </property>
  <property fmtid="{D5CDD505-2E9C-101B-9397-08002B2CF9AE}" pid="5" name="DL_Created">
    <vt:lpwstr>2014-02-28T11:21:13</vt:lpwstr>
  </property>
  <property fmtid="{D5CDD505-2E9C-101B-9397-08002B2CF9AE}" pid="6" name="DL_ModifiedBy">
    <vt:lpwstr>LO\MSM</vt:lpwstr>
  </property>
  <property fmtid="{D5CDD505-2E9C-101B-9397-08002B2CF9AE}" pid="7" name="DL_Modified">
    <vt:lpwstr>2014-02-28T11:21:13</vt:lpwstr>
  </property>
  <property fmtid="{D5CDD505-2E9C-101B-9397-08002B2CF9AE}" pid="8" name="DL_FolderParams">
    <vt:lpwstr>14/14Q1/14-689</vt:lpwstr>
  </property>
  <property fmtid="{D5CDD505-2E9C-101B-9397-08002B2CF9AE}" pid="9" name="LO_Sagsnr">
    <vt:lpwstr>14-689</vt:lpwstr>
  </property>
  <property fmtid="{D5CDD505-2E9C-101B-9397-08002B2CF9AE}" pid="10" name="DL_Title">
    <vt:lpwstr>Implementering af eud reform</vt:lpwstr>
  </property>
  <property fmtid="{D5CDD505-2E9C-101B-9397-08002B2CF9AE}" pid="11" name="DL_CaseState">
    <vt:lpwstr>0</vt:lpwstr>
  </property>
  <property fmtid="{D5CDD505-2E9C-101B-9397-08002B2CF9AE}" pid="12" name="DL_ProjectID">
    <vt:lpwstr>386 -11-0084</vt:lpwstr>
  </property>
  <property fmtid="{D5CDD505-2E9C-101B-9397-08002B2CF9AE}" pid="13" name="DL_Department">
    <vt:lpwstr>Arbejdsret og EU</vt:lpwstr>
  </property>
  <property fmtid="{D5CDD505-2E9C-101B-9397-08002B2CF9AE}" pid="14" name="DL_sAMAccountNameForeign">
    <vt:lpwstr>MSM</vt:lpwstr>
  </property>
  <property fmtid="{D5CDD505-2E9C-101B-9397-08002B2CF9AE}" pid="15" name="DL_Info">
    <vt:lpwstr>NVD</vt:lpwstr>
  </property>
  <property fmtid="{D5CDD505-2E9C-101B-9397-08002B2CF9AE}" pid="16" name="LO_PCaseState">
    <vt:lpwstr>0</vt:lpwstr>
  </property>
  <property fmtid="{D5CDD505-2E9C-101B-9397-08002B2CF9AE}" pid="17" name="DL_DueDate">
    <vt:lpwstr>2006-12-07T00:00:00</vt:lpwstr>
  </property>
  <property fmtid="{D5CDD505-2E9C-101B-9397-08002B2CF9AE}" pid="18" name="BPM_Body">
    <vt:lpwstr/>
  </property>
  <property fmtid="{D5CDD505-2E9C-101B-9397-08002B2CF9AE}" pid="19" name="DL_Project">
    <vt:lpwstr>2290</vt:lpwstr>
  </property>
  <property fmtid="{D5CDD505-2E9C-101B-9397-08002B2CF9AE}" pid="20" name="LO_PCaseProtected">
    <vt:lpwstr>0</vt:lpwstr>
  </property>
  <property fmtid="{D5CDD505-2E9C-101B-9397-08002B2CF9AE}" pid="21" name="LO_SecurityGroup">
    <vt:lpwstr>0</vt:lpwstr>
  </property>
  <property fmtid="{D5CDD505-2E9C-101B-9397-08002B2CF9AE}" pid="22" name="LO_PSagsTypeDecode">
    <vt:lpwstr>Aftale/forhandlinger</vt:lpwstr>
  </property>
  <property fmtid="{D5CDD505-2E9C-101B-9397-08002B2CF9AE}" pid="23" name="LOSagsnr">
    <vt:lpwstr>14-689</vt:lpwstr>
  </property>
  <property fmtid="{D5CDD505-2E9C-101B-9397-08002B2CF9AE}" pid="24" name="Afdeling">
    <vt:lpwstr>Arbejdsmarked og Uddannelse</vt:lpwstr>
  </property>
  <property fmtid="{D5CDD505-2E9C-101B-9397-08002B2CF9AE}" pid="25" name="DL_EntityNameForeign">
    <vt:lpwstr>LO_PCase</vt:lpwstr>
  </property>
  <property fmtid="{D5CDD505-2E9C-101B-9397-08002B2CF9AE}" pid="26" name="DL_EntityId">
    <vt:lpwstr>21675</vt:lpwstr>
  </property>
  <property fmtid="{D5CDD505-2E9C-101B-9397-08002B2CF9AE}" pid="27" name="DL_StandardLetter">
    <vt:lpwstr>346</vt:lpwstr>
  </property>
  <property fmtid="{D5CDD505-2E9C-101B-9397-08002B2CF9AE}" pid="28" name="Company">
    <vt:lpwstr> </vt:lpwstr>
  </property>
  <property fmtid="{D5CDD505-2E9C-101B-9397-08002B2CF9AE}" pid="29" name="Street">
    <vt:lpwstr> </vt:lpwstr>
  </property>
  <property fmtid="{D5CDD505-2E9C-101B-9397-08002B2CF9AE}" pid="30" name="ZIP">
    <vt:lpwstr> </vt:lpwstr>
  </property>
  <property fmtid="{D5CDD505-2E9C-101B-9397-08002B2CF9AE}" pid="31" name="City">
    <vt:lpwstr> </vt:lpwstr>
  </property>
  <property fmtid="{D5CDD505-2E9C-101B-9397-08002B2CF9AE}" pid="32" name="Person">
    <vt:lpwstr> </vt:lpwstr>
  </property>
  <property fmtid="{D5CDD505-2E9C-101B-9397-08002B2CF9AE}" pid="33" name="LODocType">
    <vt:lpwstr>7</vt:lpwstr>
  </property>
  <property fmtid="{D5CDD505-2E9C-101B-9397-08002B2CF9AE}" pid="34" name="DocType">
    <vt:lpwstr>Brev</vt:lpwstr>
  </property>
  <property fmtid="{D5CDD505-2E9C-101B-9397-08002B2CF9AE}" pid="35" name="EntityNameForeign">
    <vt:lpwstr>DL_Activities</vt:lpwstr>
  </property>
  <property fmtid="{D5CDD505-2E9C-101B-9397-08002B2CF9AE}" pid="36" name="EntityId">
    <vt:lpwstr>50169</vt:lpwstr>
  </property>
  <property fmtid="{D5CDD505-2E9C-101B-9397-08002B2CF9AE}" pid="37" name="fKontor">
    <vt:lpwstr>Test</vt:lpwstr>
  </property>
  <property fmtid="{D5CDD505-2E9C-101B-9397-08002B2CF9AE}" pid="38" name="DL_AuthorInitials">
    <vt:lpwstr>MSM</vt:lpwstr>
  </property>
  <property fmtid="{D5CDD505-2E9C-101B-9397-08002B2CF9AE}" pid="39" name="DL_AuthorName">
    <vt:lpwstr>Morten Smistrup</vt:lpwstr>
  </property>
  <property fmtid="{D5CDD505-2E9C-101B-9397-08002B2CF9AE}" pid="40" name="DL_AuthorDepartment">
    <vt:lpwstr>Arbejdsmarked og Uddannelse</vt:lpwstr>
  </property>
  <property fmtid="{D5CDD505-2E9C-101B-9397-08002B2CF9AE}" pid="41" name="DL_AuthorPhone">
    <vt:lpwstr>6122</vt:lpwstr>
  </property>
  <property fmtid="{D5CDD505-2E9C-101B-9397-08002B2CF9AE}" pid="42" name="DL_AuthorEmail">
    <vt:lpwstr>MSM@lo.dk</vt:lpwstr>
  </property>
  <property fmtid="{D5CDD505-2E9C-101B-9397-08002B2CF9AE}" pid="43" name="DL_AuthorTitle">
    <vt:lpwstr>Konsulent</vt:lpwstr>
  </property>
  <property fmtid="{D5CDD505-2E9C-101B-9397-08002B2CF9AE}" pid="44" name="DL_AuthorMobile">
    <vt:lpwstr>23612563</vt:lpwstr>
  </property>
  <property fmtid="{D5CDD505-2E9C-101B-9397-08002B2CF9AE}" pid="45" name="DL_AuthorIcon">
    <vt:lpwstr>http://www.exformatics.com/Billeder/logo.jpg</vt:lpwstr>
  </property>
  <property fmtid="{D5CDD505-2E9C-101B-9397-08002B2CF9AE}" pid="46" name="Forfatter">
    <vt:lpwstr>MSM</vt:lpwstr>
  </property>
  <property fmtid="{D5CDD505-2E9C-101B-9397-08002B2CF9AE}" pid="47" name="DL_FullName">
    <vt:lpwstr>Morten Smistrup</vt:lpwstr>
  </property>
  <property fmtid="{D5CDD505-2E9C-101B-9397-08002B2CF9AE}" pid="48" name="DL_Responsible">
    <vt:lpwstr>MSM</vt:lpwstr>
  </property>
  <property fmtid="{D5CDD505-2E9C-101B-9397-08002B2CF9AE}" pid="49" name="DL_CreatedByDecode">
    <vt:lpwstr>MSM</vt:lpwstr>
  </property>
  <property fmtid="{D5CDD505-2E9C-101B-9397-08002B2CF9AE}" pid="50" name="DL_CreatedByDecode1">
    <vt:lpwstr>Morten Smistrup</vt:lpwstr>
  </property>
  <property fmtid="{D5CDD505-2E9C-101B-9397-08002B2CF9AE}" pid="51" name="DL_WFCaseType">
    <vt:lpwstr>36</vt:lpwstr>
  </property>
  <property fmtid="{D5CDD505-2E9C-101B-9397-08002B2CF9AE}" pid="52" name="ContentTypeId">
    <vt:lpwstr>0x01010E00F841405F4FC6884DB5A53F6E003099D10094E96897EEC00A43ADEADC59BCB8F040</vt:lpwstr>
  </property>
  <property fmtid="{D5CDD505-2E9C-101B-9397-08002B2CF9AE}" pid="53" name="_AdHocReviewCycleID">
    <vt:i4>1071133085</vt:i4>
  </property>
  <property fmtid="{D5CDD505-2E9C-101B-9397-08002B2CF9AE}" pid="54" name="_NewReviewCycle">
    <vt:lpwstr/>
  </property>
  <property fmtid="{D5CDD505-2E9C-101B-9397-08002B2CF9AE}" pid="55" name="_EmailSubject">
    <vt:lpwstr>LO's høringssvar vedr. skoleundervisning</vt:lpwstr>
  </property>
  <property fmtid="{D5CDD505-2E9C-101B-9397-08002B2CF9AE}" pid="56" name="_AuthorEmail">
    <vt:lpwstr>EKH@lo.dk</vt:lpwstr>
  </property>
  <property fmtid="{D5CDD505-2E9C-101B-9397-08002B2CF9AE}" pid="57" name="_AuthorEmailDisplayName">
    <vt:lpwstr>Ejner K. Holst</vt:lpwstr>
  </property>
  <property fmtid="{D5CDD505-2E9C-101B-9397-08002B2CF9AE}" pid="58" name="_ReviewingToolsShownOnce">
    <vt:lpwstr/>
  </property>
</Properties>
</file>