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2"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79"/>
        <w:gridCol w:w="2890"/>
        <w:gridCol w:w="4253"/>
      </w:tblGrid>
      <w:tr w:rsidR="00CC5D84" w:rsidRPr="002405AB" w:rsidTr="00850040">
        <w:trPr>
          <w:cantSplit/>
          <w:trHeight w:val="652"/>
        </w:trPr>
        <w:tc>
          <w:tcPr>
            <w:tcW w:w="1079" w:type="dxa"/>
            <w:shd w:val="clear" w:color="auto" w:fill="F2F2F2" w:themeFill="background1" w:themeFillShade="F2"/>
            <w:vAlign w:val="bottom"/>
          </w:tcPr>
          <w:p w:rsidR="00CC5D84" w:rsidRDefault="00CC5D84" w:rsidP="00CC5D84">
            <w:pPr>
              <w:rPr>
                <w:noProof/>
              </w:rPr>
            </w:pPr>
            <w:r>
              <w:rPr>
                <w:noProof/>
              </w:rPr>
              <w:drawing>
                <wp:inline distT="0" distB="0" distL="0" distR="0" wp14:anchorId="090D1BC1" wp14:editId="56EE6526">
                  <wp:extent cx="685165" cy="40703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27 brev logo uden tekst.jpg"/>
                          <pic:cNvPicPr/>
                        </pic:nvPicPr>
                        <pic:blipFill>
                          <a:blip r:embed="rId13">
                            <a:extLst>
                              <a:ext uri="{28A0092B-C50C-407E-A947-70E740481C1C}">
                                <a14:useLocalDpi xmlns:a14="http://schemas.microsoft.com/office/drawing/2010/main" val="0"/>
                              </a:ext>
                            </a:extLst>
                          </a:blip>
                          <a:stretch>
                            <a:fillRect/>
                          </a:stretch>
                        </pic:blipFill>
                        <pic:spPr>
                          <a:xfrm>
                            <a:off x="0" y="0"/>
                            <a:ext cx="685165" cy="407035"/>
                          </a:xfrm>
                          <a:prstGeom prst="rect">
                            <a:avLst/>
                          </a:prstGeom>
                        </pic:spPr>
                      </pic:pic>
                    </a:graphicData>
                  </a:graphic>
                </wp:inline>
              </w:drawing>
            </w:r>
          </w:p>
        </w:tc>
        <w:tc>
          <w:tcPr>
            <w:tcW w:w="2890" w:type="dxa"/>
            <w:shd w:val="clear" w:color="auto" w:fill="F2F2F2" w:themeFill="background1" w:themeFillShade="F2"/>
          </w:tcPr>
          <w:p w:rsidR="00CC5D84" w:rsidRDefault="00A00282" w:rsidP="00CC5D84">
            <w:pPr>
              <w:pStyle w:val="Titeloverskrift"/>
              <w:rPr>
                <w:rFonts w:cs="Tahoma"/>
                <w:szCs w:val="24"/>
              </w:rPr>
            </w:pPr>
            <w:r>
              <w:rPr>
                <w:rFonts w:cs="Tahoma"/>
                <w:szCs w:val="24"/>
              </w:rPr>
              <w:t xml:space="preserve"> </w:t>
            </w:r>
          </w:p>
        </w:tc>
        <w:tc>
          <w:tcPr>
            <w:tcW w:w="4253" w:type="dxa"/>
            <w:shd w:val="clear" w:color="auto" w:fill="F2F2F2" w:themeFill="background1" w:themeFillShade="F2"/>
          </w:tcPr>
          <w:p w:rsidR="00CC5D84" w:rsidRPr="0092569A" w:rsidRDefault="00D64310" w:rsidP="002C120D">
            <w:pPr>
              <w:pStyle w:val="Dato"/>
            </w:pPr>
            <w:r>
              <w:t>Januar 2020</w:t>
            </w:r>
          </w:p>
        </w:tc>
      </w:tr>
    </w:tbl>
    <w:p w:rsidR="00AE7692" w:rsidRDefault="00D64310" w:rsidP="006C55C9">
      <w:pPr>
        <w:pStyle w:val="Overskrift1"/>
      </w:pPr>
      <w:r>
        <w:t>Markant fald i lønmodtagernes kompensationsgrad</w:t>
      </w:r>
    </w:p>
    <w:p w:rsidR="00E42101" w:rsidRDefault="008C6E77" w:rsidP="00BA6F84">
      <w:pPr>
        <w:pStyle w:val="Brdtekst"/>
      </w:pPr>
      <w:r>
        <w:t xml:space="preserve">Dagpengenes værdi i forhold til lønnen er gradvist blevet udhulet siden midten af 90’erne. Det er bl.a. belyst i </w:t>
      </w:r>
      <w:r w:rsidR="008D4623">
        <w:t>baggrunds</w:t>
      </w:r>
      <w:r w:rsidR="002775AA">
        <w:t>rapport</w:t>
      </w:r>
      <w:r w:rsidR="008D4623">
        <w:t>en</w:t>
      </w:r>
      <w:r w:rsidR="002775AA">
        <w:t xml:space="preserve"> fra </w:t>
      </w:r>
      <w:r>
        <w:t>det daværende LO</w:t>
      </w:r>
      <w:r w:rsidR="002775AA">
        <w:rPr>
          <w:rStyle w:val="Fodnotehenvisning"/>
        </w:rPr>
        <w:footnoteReference w:id="2"/>
      </w:r>
      <w:r w:rsidR="002775AA">
        <w:t xml:space="preserve"> i forbindelse med kampagnen ”Styrk dagpengene”</w:t>
      </w:r>
      <w:r w:rsidR="008D4623">
        <w:t xml:space="preserve"> i 2018</w:t>
      </w:r>
      <w:r w:rsidR="002775AA">
        <w:t>. Siden da er LO og FTF fusioneret samtidig med, at der er sket en række ændringer på dagpenge-</w:t>
      </w:r>
      <w:r w:rsidR="008D4623">
        <w:t>, pension</w:t>
      </w:r>
      <w:r w:rsidR="00710DBF">
        <w:t>s</w:t>
      </w:r>
      <w:r w:rsidR="002775AA">
        <w:t>- og skatt</w:t>
      </w:r>
      <w:r w:rsidR="00AE5EE6">
        <w:t>e</w:t>
      </w:r>
      <w:r w:rsidR="002775AA">
        <w:t>området.</w:t>
      </w:r>
    </w:p>
    <w:p w:rsidR="005B1B7F" w:rsidRDefault="00AE5EE6" w:rsidP="00BA6F84">
      <w:pPr>
        <w:pStyle w:val="Brdtekst"/>
      </w:pPr>
      <w:r>
        <w:t>LO’s rapport tog afsæt i lønnen for timelønnede arbejdere</w:t>
      </w:r>
      <w:r w:rsidR="00060422">
        <w:t xml:space="preserve">. </w:t>
      </w:r>
      <w:r w:rsidR="00CE0330">
        <w:t>Den opdaterede beregning i det følgende tager afsæt i gruppen af almindelige lønmodtagere, hvilket rummer både timeløn</w:t>
      </w:r>
      <w:r w:rsidR="005B1B7F">
        <w:t>nede arbejdere og funktionærer uden ledelsesansvar. Derudover er pensionsdelen adskilt fra resten af lønnen til forskel fra metoden i LO’s analyserapport.</w:t>
      </w:r>
    </w:p>
    <w:p w:rsidR="00116DF5" w:rsidRPr="00AE5EE6" w:rsidRDefault="00116DF5" w:rsidP="00BA6F84">
      <w:pPr>
        <w:pStyle w:val="Brdtekst"/>
      </w:pPr>
      <w:r>
        <w:t>Lønn</w:t>
      </w:r>
      <w:r w:rsidR="00292962">
        <w:t>en for alm. lønmodtagere er steg</w:t>
      </w:r>
      <w:r>
        <w:t>et</w:t>
      </w:r>
      <w:r w:rsidR="00292962">
        <w:t xml:space="preserve"> gradvist siden midten af 90’erne, og i perioden fra 1995-2010</w:t>
      </w:r>
      <w:r w:rsidR="00B20EF8">
        <w:t xml:space="preserve"> steg pensionens andel af lønnen fra ca. 2 pct. til 13 pct., </w:t>
      </w:r>
      <w:r w:rsidR="00B20EF8" w:rsidRPr="00B20EF8">
        <w:rPr>
          <w:i/>
        </w:rPr>
        <w:t>jf. figur 1a</w:t>
      </w:r>
      <w:r w:rsidR="00B20EF8">
        <w:t>.</w:t>
      </w:r>
    </w:p>
    <w:tbl>
      <w:tblPr>
        <w:tblStyle w:val="Tabel-Gitter"/>
        <w:tblW w:w="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0"/>
        <w:gridCol w:w="4148"/>
      </w:tblGrid>
      <w:tr w:rsidR="00C27F84" w:rsidTr="00B20EF8">
        <w:tc>
          <w:tcPr>
            <w:tcW w:w="4080" w:type="dxa"/>
            <w:vAlign w:val="bottom"/>
          </w:tcPr>
          <w:p w:rsidR="00C27F84" w:rsidRPr="007A685B" w:rsidRDefault="00C27F84" w:rsidP="00CA289E">
            <w:pPr>
              <w:pStyle w:val="Tabelnrognavn"/>
              <w:rPr>
                <w:sz w:val="16"/>
              </w:rPr>
            </w:pPr>
            <w:r w:rsidRPr="007A685B">
              <w:rPr>
                <w:sz w:val="16"/>
              </w:rPr>
              <w:t xml:space="preserve">Figur 1a. </w:t>
            </w:r>
            <w:r w:rsidR="0060452D" w:rsidRPr="007A685B">
              <w:rPr>
                <w:sz w:val="16"/>
              </w:rPr>
              <w:t>Lønudvikling for alm. lønmodtagere</w:t>
            </w:r>
          </w:p>
        </w:tc>
        <w:tc>
          <w:tcPr>
            <w:tcW w:w="4148" w:type="dxa"/>
            <w:tcMar>
              <w:left w:w="68" w:type="dxa"/>
            </w:tcMar>
            <w:vAlign w:val="bottom"/>
          </w:tcPr>
          <w:p w:rsidR="00C27F84" w:rsidRPr="007A685B" w:rsidRDefault="00C27F84" w:rsidP="00CA289E">
            <w:pPr>
              <w:pStyle w:val="Tabelnrognavn"/>
              <w:rPr>
                <w:sz w:val="16"/>
              </w:rPr>
            </w:pPr>
            <w:r w:rsidRPr="007A685B">
              <w:rPr>
                <w:sz w:val="16"/>
              </w:rPr>
              <w:t xml:space="preserve">Figur 1b. </w:t>
            </w:r>
            <w:r w:rsidR="0060452D" w:rsidRPr="007A685B">
              <w:rPr>
                <w:sz w:val="16"/>
              </w:rPr>
              <w:t>Udvikling i dagpengene</w:t>
            </w:r>
          </w:p>
        </w:tc>
      </w:tr>
      <w:tr w:rsidR="00C27F84" w:rsidTr="00B20EF8">
        <w:tc>
          <w:tcPr>
            <w:tcW w:w="4080" w:type="dxa"/>
          </w:tcPr>
          <w:p w:rsidR="00C27F84" w:rsidRDefault="0060452D" w:rsidP="000608EC">
            <w:r w:rsidRPr="0060452D">
              <w:rPr>
                <w:noProof/>
              </w:rPr>
              <w:drawing>
                <wp:inline distT="0" distB="0" distL="0" distR="0">
                  <wp:extent cx="2556000" cy="1692000"/>
                  <wp:effectExtent l="19050" t="19050" r="15875" b="2286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6000" cy="1692000"/>
                          </a:xfrm>
                          <a:prstGeom prst="rect">
                            <a:avLst/>
                          </a:prstGeom>
                          <a:noFill/>
                          <a:ln>
                            <a:solidFill>
                              <a:schemeClr val="tx1"/>
                            </a:solidFill>
                          </a:ln>
                        </pic:spPr>
                      </pic:pic>
                    </a:graphicData>
                  </a:graphic>
                </wp:inline>
              </w:drawing>
            </w:r>
          </w:p>
        </w:tc>
        <w:tc>
          <w:tcPr>
            <w:tcW w:w="4148" w:type="dxa"/>
            <w:tcMar>
              <w:left w:w="68" w:type="dxa"/>
            </w:tcMar>
          </w:tcPr>
          <w:p w:rsidR="00C27F84" w:rsidRDefault="007476E1" w:rsidP="000608EC">
            <w:r w:rsidRPr="007476E1">
              <w:rPr>
                <w:noProof/>
              </w:rPr>
              <w:drawing>
                <wp:inline distT="0" distB="0" distL="0" distR="0" wp14:anchorId="484ADE91" wp14:editId="3884E25E">
                  <wp:extent cx="2556000" cy="1692000"/>
                  <wp:effectExtent l="19050" t="19050" r="15875" b="2286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6000" cy="1692000"/>
                          </a:xfrm>
                          <a:prstGeom prst="rect">
                            <a:avLst/>
                          </a:prstGeom>
                          <a:noFill/>
                          <a:ln w="6350">
                            <a:solidFill>
                              <a:schemeClr val="tx1"/>
                            </a:solidFill>
                          </a:ln>
                        </pic:spPr>
                      </pic:pic>
                    </a:graphicData>
                  </a:graphic>
                </wp:inline>
              </w:drawing>
            </w:r>
          </w:p>
        </w:tc>
      </w:tr>
    </w:tbl>
    <w:p w:rsidR="00C27F84" w:rsidRDefault="00C27F84" w:rsidP="00984D6B">
      <w:pPr>
        <w:pStyle w:val="Boksnotebredtabelnote"/>
      </w:pPr>
      <w:r w:rsidRPr="00AB6E66">
        <w:t>Anm</w:t>
      </w:r>
      <w:r>
        <w:t>.</w:t>
      </w:r>
      <w:r w:rsidRPr="00AB6E66">
        <w:t xml:space="preserve">: </w:t>
      </w:r>
      <w:r>
        <w:tab/>
      </w:r>
      <w:r w:rsidR="00AF33D2">
        <w:t xml:space="preserve">Både løn- og dagpengeudviklingen er opgjort nominelt, dvs. i løbende priser. </w:t>
      </w:r>
      <w:r w:rsidR="00124E0B">
        <w:t>De skraverede søjler afspejler en fremskrivning fra 2019 og frem til 2025 baseret på Finansministeriet generelle lønforventninger. For almindelige lønmodtagere er det lagt til grund, at pensionsandelen udgør samme størrelse som i dag, dvs. 13 pct.</w:t>
      </w:r>
    </w:p>
    <w:p w:rsidR="00C27F84" w:rsidRDefault="00C27F84" w:rsidP="00984D6B">
      <w:pPr>
        <w:pStyle w:val="Boksnotebredtabelnote"/>
      </w:pPr>
      <w:r w:rsidRPr="00AB6E66">
        <w:t xml:space="preserve">Kilde: </w:t>
      </w:r>
      <w:r w:rsidR="00124E0B">
        <w:tab/>
        <w:t>FH pba. DA’s strukturstatistik og Finansministeriets familietypemodel.</w:t>
      </w:r>
      <w:r>
        <w:t xml:space="preserve"> </w:t>
      </w:r>
    </w:p>
    <w:p w:rsidR="00AA3BDA" w:rsidRDefault="009F128C" w:rsidP="009F128C">
      <w:pPr>
        <w:pStyle w:val="Brdtekst"/>
      </w:pPr>
      <w:r>
        <w:t xml:space="preserve">Dagpengene er løbende blevet reguleret via satsreguleringen. I slutningen af 90’erne steg ATP-bidraget, men siden da er ATP-bidragets andel af dagpengene faldet. </w:t>
      </w:r>
      <w:r w:rsidR="005A4993">
        <w:t>Fra og med 2020 indføres en obligatorisk</w:t>
      </w:r>
      <w:r>
        <w:t xml:space="preserve"> pensionsopsparing</w:t>
      </w:r>
      <w:r w:rsidR="005A4993">
        <w:t xml:space="preserve"> for en række overførselsindkomstmodtagere, herunder personer på dagpenge. Størrelsen af bidraget til den obligatoriske opsparing svarer til den mindreregulering, som satspuljebidraget (0,3 pct.-point) medfører. Det øger isoleret set dagpengenes størrelse, når man opgør inkl. ATP og obligatorisk pensionsopsparing.</w:t>
      </w:r>
    </w:p>
    <w:p w:rsidR="002501D4" w:rsidRDefault="0095564F" w:rsidP="002501D4">
      <w:pPr>
        <w:pStyle w:val="Brdtekst"/>
      </w:pPr>
      <w:r>
        <w:t>Det giver grundlæggende god m</w:t>
      </w:r>
      <w:r w:rsidR="004F577C">
        <w:t xml:space="preserve">ening </w:t>
      </w:r>
      <w:r w:rsidR="00444337">
        <w:t xml:space="preserve">at </w:t>
      </w:r>
      <w:r w:rsidR="004F577C">
        <w:t xml:space="preserve">inddrage pensionsopsparingen i opgørelsen af kompensationsgraden. Kompensationsgraden afspejler den økonomiske forskel på at være i beskæftigelse og arbejdsløs, og pensionsbidraget afspejler en </w:t>
      </w:r>
      <w:r w:rsidR="00286D9C">
        <w:t>stor</w:t>
      </w:r>
      <w:r w:rsidR="004F577C">
        <w:t xml:space="preserve"> værdi i den samlede aflønningspakke.</w:t>
      </w:r>
      <w:r w:rsidR="00D20806">
        <w:t xml:space="preserve"> Set over hele perioden siden midten af 90’erne er dagpengeniveauet vokset langsommere end lønniveauet, </w:t>
      </w:r>
      <w:r w:rsidR="00D20806" w:rsidRPr="00D20806">
        <w:rPr>
          <w:i/>
        </w:rPr>
        <w:t>jf. figur 2a</w:t>
      </w:r>
      <w:r w:rsidR="00D20806">
        <w:t>.</w:t>
      </w:r>
      <w:r>
        <w:t xml:space="preserve"> </w:t>
      </w:r>
    </w:p>
    <w:tbl>
      <w:tblPr>
        <w:tblStyle w:val="Tabel-Gitter"/>
        <w:tblW w:w="8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0"/>
        <w:gridCol w:w="15"/>
        <w:gridCol w:w="4148"/>
      </w:tblGrid>
      <w:tr w:rsidR="00990A99" w:rsidTr="00990A99">
        <w:tc>
          <w:tcPr>
            <w:tcW w:w="4080" w:type="dxa"/>
            <w:vAlign w:val="bottom"/>
          </w:tcPr>
          <w:p w:rsidR="00990A99" w:rsidRPr="007A685B" w:rsidRDefault="00990A99" w:rsidP="007A685B">
            <w:pPr>
              <w:pStyle w:val="Tabelnrognavn"/>
              <w:rPr>
                <w:sz w:val="16"/>
              </w:rPr>
            </w:pPr>
            <w:r w:rsidRPr="007A685B">
              <w:rPr>
                <w:sz w:val="16"/>
              </w:rPr>
              <w:t>Figur 2a. Udvikling i løn og dagpenge</w:t>
            </w:r>
          </w:p>
        </w:tc>
        <w:tc>
          <w:tcPr>
            <w:tcW w:w="15" w:type="dxa"/>
          </w:tcPr>
          <w:p w:rsidR="00990A99" w:rsidRPr="007A685B" w:rsidRDefault="00990A99" w:rsidP="007A685B">
            <w:pPr>
              <w:pStyle w:val="Tabelnrognavn"/>
              <w:rPr>
                <w:sz w:val="16"/>
              </w:rPr>
            </w:pPr>
          </w:p>
        </w:tc>
        <w:tc>
          <w:tcPr>
            <w:tcW w:w="4148" w:type="dxa"/>
            <w:tcMar>
              <w:left w:w="68" w:type="dxa"/>
            </w:tcMar>
            <w:vAlign w:val="bottom"/>
          </w:tcPr>
          <w:p w:rsidR="00990A99" w:rsidRPr="007A685B" w:rsidRDefault="00990A99" w:rsidP="007A685B">
            <w:pPr>
              <w:pStyle w:val="Tabelnrognavn"/>
              <w:rPr>
                <w:sz w:val="16"/>
              </w:rPr>
            </w:pPr>
            <w:r w:rsidRPr="007A685B">
              <w:rPr>
                <w:sz w:val="16"/>
              </w:rPr>
              <w:t>Figur 2b. brutto- og nettokompensationsgrad</w:t>
            </w:r>
          </w:p>
        </w:tc>
      </w:tr>
      <w:tr w:rsidR="00990A99" w:rsidTr="00990A99">
        <w:tc>
          <w:tcPr>
            <w:tcW w:w="4080" w:type="dxa"/>
          </w:tcPr>
          <w:p w:rsidR="00990A99" w:rsidRDefault="00990A99" w:rsidP="000608EC">
            <w:r w:rsidRPr="006F2158">
              <w:rPr>
                <w:noProof/>
              </w:rPr>
              <w:drawing>
                <wp:inline distT="0" distB="0" distL="0" distR="0" wp14:anchorId="1A859284" wp14:editId="19D29EAE">
                  <wp:extent cx="2556000" cy="1692000"/>
                  <wp:effectExtent l="19050" t="19050" r="15875" b="2286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6000" cy="1692000"/>
                          </a:xfrm>
                          <a:prstGeom prst="rect">
                            <a:avLst/>
                          </a:prstGeom>
                          <a:noFill/>
                          <a:ln>
                            <a:solidFill>
                              <a:schemeClr val="tx1"/>
                            </a:solidFill>
                          </a:ln>
                        </pic:spPr>
                      </pic:pic>
                    </a:graphicData>
                  </a:graphic>
                </wp:inline>
              </w:drawing>
            </w:r>
          </w:p>
        </w:tc>
        <w:tc>
          <w:tcPr>
            <w:tcW w:w="15" w:type="dxa"/>
          </w:tcPr>
          <w:p w:rsidR="00990A99" w:rsidRPr="00E6385B" w:rsidRDefault="00990A99" w:rsidP="000608EC">
            <w:pPr>
              <w:rPr>
                <w:noProof/>
              </w:rPr>
            </w:pPr>
          </w:p>
        </w:tc>
        <w:tc>
          <w:tcPr>
            <w:tcW w:w="4148" w:type="dxa"/>
            <w:tcMar>
              <w:left w:w="68" w:type="dxa"/>
            </w:tcMar>
          </w:tcPr>
          <w:p w:rsidR="00990A99" w:rsidRDefault="001A4742" w:rsidP="000608EC">
            <w:r w:rsidRPr="001A4742">
              <w:rPr>
                <w:noProof/>
              </w:rPr>
              <w:drawing>
                <wp:inline distT="0" distB="0" distL="0" distR="0" wp14:anchorId="35515E2A" wp14:editId="5ECBC5A9">
                  <wp:extent cx="2556000" cy="1695600"/>
                  <wp:effectExtent l="19050" t="19050" r="15875" b="190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6000" cy="1695600"/>
                          </a:xfrm>
                          <a:prstGeom prst="rect">
                            <a:avLst/>
                          </a:prstGeom>
                          <a:noFill/>
                          <a:ln>
                            <a:solidFill>
                              <a:schemeClr val="tx1"/>
                            </a:solidFill>
                          </a:ln>
                        </pic:spPr>
                      </pic:pic>
                    </a:graphicData>
                  </a:graphic>
                </wp:inline>
              </w:drawing>
            </w:r>
          </w:p>
        </w:tc>
      </w:tr>
    </w:tbl>
    <w:p w:rsidR="002501D4" w:rsidRDefault="002501D4" w:rsidP="002501D4">
      <w:pPr>
        <w:pStyle w:val="Boksnotebredtabelnote"/>
      </w:pPr>
      <w:r w:rsidRPr="00AB6E66">
        <w:t>Anm</w:t>
      </w:r>
      <w:r>
        <w:t>.</w:t>
      </w:r>
      <w:r w:rsidRPr="00AB6E66">
        <w:t xml:space="preserve">: </w:t>
      </w:r>
      <w:r w:rsidR="00640D21">
        <w:tab/>
      </w:r>
      <w:r w:rsidR="006F2158">
        <w:t>Indeks 1994=100.</w:t>
      </w:r>
      <w:r w:rsidR="00633245">
        <w:t xml:space="preserve"> Baseret op udviklingen opgjort i løbende priser.</w:t>
      </w:r>
      <w:r w:rsidR="006F2158">
        <w:t xml:space="preserve"> </w:t>
      </w:r>
      <w:r>
        <w:t xml:space="preserve">De </w:t>
      </w:r>
      <w:r w:rsidR="00640D21">
        <w:t>stiplede linjer</w:t>
      </w:r>
      <w:r>
        <w:t xml:space="preserve"> afspejler en fremskrivning fra 2019 og frem til 2025 baseret på Finansministeriet generelle lønforventninger.</w:t>
      </w:r>
    </w:p>
    <w:p w:rsidR="002501D4" w:rsidRDefault="002501D4" w:rsidP="002501D4">
      <w:pPr>
        <w:pStyle w:val="Boksnotebredtabelnote"/>
      </w:pPr>
      <w:r w:rsidRPr="00AB6E66">
        <w:t xml:space="preserve">Kilde: </w:t>
      </w:r>
      <w:r>
        <w:tab/>
        <w:t xml:space="preserve">FH pba. DA’s strukturstatistik og Finansministeriets familietypemodel. </w:t>
      </w:r>
    </w:p>
    <w:p w:rsidR="002501D4" w:rsidRDefault="00AC2DE1" w:rsidP="002501D4">
      <w:pPr>
        <w:pStyle w:val="Brdtekst"/>
      </w:pPr>
      <w:r>
        <w:t>Det betyder, at bruttokompensationsgraden</w:t>
      </w:r>
      <w:r w:rsidR="00181A2A">
        <w:rPr>
          <w:rStyle w:val="Fodnotehenvisning"/>
        </w:rPr>
        <w:footnoteReference w:id="3"/>
      </w:r>
      <w:r>
        <w:t xml:space="preserve"> er faldet</w:t>
      </w:r>
      <w:r w:rsidR="00232277">
        <w:t xml:space="preserve"> fra et niveau på </w:t>
      </w:r>
      <w:r w:rsidR="003C0BF5">
        <w:t>57 pct. i midten af 90’erne til 48 pct. i dag. Med udsigt til den fortsatte mindreregulering vil bruttokompensationsgraden falde til omkring 45 pct. i 2023.</w:t>
      </w:r>
      <w:r w:rsidR="00181A2A">
        <w:t xml:space="preserve"> </w:t>
      </w:r>
    </w:p>
    <w:p w:rsidR="001F1B2D" w:rsidRDefault="005374B5" w:rsidP="002501D4">
      <w:pPr>
        <w:pStyle w:val="Brdtekst"/>
      </w:pPr>
      <w:r>
        <w:t xml:space="preserve">Styrken ved at se på bruttokompensationsgraden er, at </w:t>
      </w:r>
      <w:r w:rsidR="00F24C75">
        <w:t xml:space="preserve">man får inkluderet værdien af pensionsindbetalingerne. Svagheden er, at bruttokompensationsgraden ikke fanger elementer i fx skattesystemet, som påvirker forskellen på at være beskæftiget og på dagpenge. </w:t>
      </w:r>
    </w:p>
    <w:p w:rsidR="00942E5B" w:rsidRDefault="00942E5B" w:rsidP="002501D4">
      <w:pPr>
        <w:pStyle w:val="Brdtekst"/>
      </w:pPr>
      <w:r>
        <w:t xml:space="preserve">Nettokompensationsgraden </w:t>
      </w:r>
      <w:r w:rsidR="00E76508">
        <w:t>beskriver derimod forskellen på at være beskæftiget og på dagpenge med afsæt i rådighedsbeløbet</w:t>
      </w:r>
      <w:r w:rsidR="00E76508">
        <w:rPr>
          <w:rStyle w:val="Fodnotehenvisning"/>
        </w:rPr>
        <w:footnoteReference w:id="4"/>
      </w:r>
      <w:r w:rsidR="00E76508">
        <w:t xml:space="preserve">. </w:t>
      </w:r>
      <w:r w:rsidR="00E755B9">
        <w:t>Nettokompensationsgraden er i udgangspunktet højere end bruttokompensationsgraden, hvilket fx skyldes progressionen i skattesystemet</w:t>
      </w:r>
      <w:r w:rsidR="007C0CB5">
        <w:t>, regler om boligstøtte</w:t>
      </w:r>
      <w:r w:rsidR="00E755B9">
        <w:t xml:space="preserve"> mv. </w:t>
      </w:r>
      <w:r w:rsidR="007C0CB5">
        <w:t>Nettokompensat</w:t>
      </w:r>
      <w:r w:rsidR="00640D21">
        <w:t>ionsgraden udgjorde ca. 71</w:t>
      </w:r>
      <w:r w:rsidR="007C0CB5">
        <w:t xml:space="preserve"> pct. i</w:t>
      </w:r>
      <w:r w:rsidR="00640D21">
        <w:t xml:space="preserve"> midten af 90’erne og er i dag nede på 62 pct. I 2023 skønnes nettokompensationsgraden at være faldet yderligere til 5</w:t>
      </w:r>
      <w:r w:rsidR="00DA1CFF">
        <w:t>8</w:t>
      </w:r>
      <w:r w:rsidR="00640D21">
        <w:t xml:space="preserve"> pct.</w:t>
      </w:r>
    </w:p>
    <w:p w:rsidR="00D721FD" w:rsidRDefault="004E1FF6" w:rsidP="002501D4">
      <w:pPr>
        <w:pStyle w:val="Brdtekst"/>
      </w:pPr>
      <w:r>
        <w:t>Faldet i såvel brutto- som nettokompensationsgraden afspejler, at dagpengene er blevet forringet gennem flere kanaler siden midten af 90’erne. For det første er dagpengene blevet reguleret med en stigningstakt, der er mindre end udviklingen i bruttolønnen for almindelige lønmodtagere.</w:t>
      </w:r>
      <w:r w:rsidR="00D721FD">
        <w:t xml:space="preserve"> Det påvirker især bruttokompensationsgraden.</w:t>
      </w:r>
    </w:p>
    <w:p w:rsidR="004E1FF6" w:rsidRDefault="004E1FF6" w:rsidP="002501D4">
      <w:pPr>
        <w:pStyle w:val="Brdtekst"/>
      </w:pPr>
      <w:r>
        <w:t>For det andet</w:t>
      </w:r>
      <w:r w:rsidR="00D721FD">
        <w:t xml:space="preserve"> har ændringer i skattesystemet især tilgodeset personer i beskæftigelse, hvilket alt andet lige mindsker den relative størrelse af dagpengene. Det har medvirket til den faldende nettokompensationsgrad.</w:t>
      </w:r>
    </w:p>
    <w:p w:rsidR="00C20504" w:rsidRDefault="001A787A" w:rsidP="00C20504">
      <w:pPr>
        <w:pStyle w:val="Overskrift4"/>
      </w:pPr>
      <w:r>
        <w:t>Stor forskel på kompensationsgraden på tværs af arbejdsmarkedet</w:t>
      </w:r>
    </w:p>
    <w:p w:rsidR="00AA3BDA" w:rsidRDefault="009754CF" w:rsidP="00F4366E">
      <w:pPr>
        <w:pStyle w:val="Brdtekst"/>
      </w:pPr>
      <w:r>
        <w:t xml:space="preserve">Tallene oven for beskriver den generelle udvikling for almindelige lønmodtagere over en bred kam. Lønnen varierer ikke desto mindre bredt for gruppen af almindelige lønmodtagere, og der er stor variation i kompensationsgraden på tværs af lønmodtagergrupper. </w:t>
      </w:r>
    </w:p>
    <w:p w:rsidR="00F4366E" w:rsidRPr="00F4366E" w:rsidRDefault="00F4366E" w:rsidP="00F4366E">
      <w:pPr>
        <w:pStyle w:val="Brdtekst"/>
      </w:pPr>
      <w:r>
        <w:t>Når man opdeler almindelige lønmodtagere på arbejdere og funktionærer kommer denne variation til udtryk. I 2018</w:t>
      </w:r>
      <w:r w:rsidR="00BD1C19">
        <w:t xml:space="preserve"> var nettokompensationsgraden for arbejdere 68 pct.,</w:t>
      </w:r>
      <w:r w:rsidR="003C2DC9">
        <w:t xml:space="preserve"> </w:t>
      </w:r>
      <w:r w:rsidR="003C2DC9" w:rsidRPr="003C2DC9">
        <w:rPr>
          <w:i/>
        </w:rPr>
        <w:t>jf. figur 3</w:t>
      </w:r>
      <w:r w:rsidR="003C2DC9">
        <w:t>. Det</w:t>
      </w:r>
      <w:r w:rsidR="00BD1C19">
        <w:t xml:space="preserve"> indebærer, at en gennemsnitlig arbejder mister ca. 1/3 af sit rådighedsb</w:t>
      </w:r>
      <w:r w:rsidR="003E5A67">
        <w:t xml:space="preserve">eløb under en tilværelse på dagpenge. </w:t>
      </w:r>
      <w:r w:rsidR="00BD1C19">
        <w:t xml:space="preserve"> </w:t>
      </w:r>
    </w:p>
    <w:p w:rsidR="00B90218" w:rsidRPr="00D65911" w:rsidRDefault="00A601E5" w:rsidP="00656E51">
      <w:pPr>
        <w:pStyle w:val="Tabelnrognavn"/>
        <w:rPr>
          <w:rFonts w:cs="Tahoma"/>
          <w:szCs w:val="18"/>
        </w:rPr>
      </w:pPr>
      <w:r>
        <w:rPr>
          <w:rFonts w:cs="Tahoma"/>
          <w:szCs w:val="18"/>
        </w:rPr>
        <w:t>Figur 3</w:t>
      </w:r>
      <w:r w:rsidR="00B90218" w:rsidRPr="00D65911">
        <w:rPr>
          <w:rFonts w:cs="Tahoma"/>
          <w:szCs w:val="18"/>
        </w:rPr>
        <w:t xml:space="preserve">. </w:t>
      </w:r>
      <w:r>
        <w:rPr>
          <w:rFonts w:cs="Tahoma"/>
          <w:szCs w:val="18"/>
        </w:rPr>
        <w:t>Nettokompensationsgraden på tværs af lønmodtagergrupper</w:t>
      </w:r>
    </w:p>
    <w:p w:rsidR="00B90218" w:rsidRDefault="003C430D" w:rsidP="00B90218">
      <w:pPr>
        <w:jc w:val="both"/>
      </w:pPr>
      <w:r w:rsidRPr="003C430D">
        <w:rPr>
          <w:noProof/>
        </w:rPr>
        <w:drawing>
          <wp:inline distT="0" distB="0" distL="0" distR="0" wp14:anchorId="2574956D" wp14:editId="2A9EE3F0">
            <wp:extent cx="5213350" cy="3166110"/>
            <wp:effectExtent l="19050" t="19050" r="25400" b="1524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3350" cy="3166110"/>
                    </a:xfrm>
                    <a:prstGeom prst="rect">
                      <a:avLst/>
                    </a:prstGeom>
                    <a:noFill/>
                    <a:ln>
                      <a:solidFill>
                        <a:schemeClr val="tx1"/>
                      </a:solidFill>
                    </a:ln>
                  </pic:spPr>
                </pic:pic>
              </a:graphicData>
            </a:graphic>
          </wp:inline>
        </w:drawing>
      </w:r>
    </w:p>
    <w:p w:rsidR="00B90218" w:rsidRDefault="00B90218" w:rsidP="00B90218">
      <w:pPr>
        <w:pStyle w:val="Tabelnote"/>
      </w:pPr>
      <w:r>
        <w:t xml:space="preserve">Anm.: </w:t>
      </w:r>
      <w:r>
        <w:tab/>
      </w:r>
      <w:r w:rsidR="00A601E5">
        <w:t>Både arbejdere og funktionærer er afgrænsede til almindelige lønmodtagere dvs. personer uden ledelsesansvar. De stiplede linjer afspejler en fremskrivning fra 2019 og frem til 2025 baseret på Finansministeriet generelle lønforventninger.</w:t>
      </w:r>
    </w:p>
    <w:p w:rsidR="00B90218" w:rsidRDefault="00B90218" w:rsidP="00B90218">
      <w:pPr>
        <w:pStyle w:val="Tabelnote"/>
      </w:pPr>
      <w:r>
        <w:t xml:space="preserve">Kilde: </w:t>
      </w:r>
      <w:r>
        <w:tab/>
      </w:r>
      <w:r w:rsidR="00A601E5">
        <w:t>FH pba. DA’s strukturstatistik og Finansministeriets familietypemodel.</w:t>
      </w:r>
    </w:p>
    <w:p w:rsidR="003C2DC9" w:rsidRDefault="00A61438" w:rsidP="003C2DC9">
      <w:pPr>
        <w:pStyle w:val="Brdtekst"/>
      </w:pPr>
      <w:r>
        <w:t>For en</w:t>
      </w:r>
      <w:r w:rsidR="0070318C">
        <w:t xml:space="preserve"> gennemsnitlig</w:t>
      </w:r>
      <w:r>
        <w:t xml:space="preserve"> funktionær ligger nettokompensationsgraden </w:t>
      </w:r>
      <w:r w:rsidR="0070318C">
        <w:t>aktuelt på 50 pct., hvilket indebærer, at man mister halvdelen af sit rådighedsbeløb i tilfælde af arbejdsløshed.</w:t>
      </w:r>
    </w:p>
    <w:p w:rsidR="009327A4" w:rsidRDefault="009327A4" w:rsidP="003C2DC9">
      <w:pPr>
        <w:pStyle w:val="Brdtekst"/>
      </w:pPr>
      <w:r>
        <w:t xml:space="preserve">Lønopgørelsen er her baseret på DA’s strukturstatistik, hvor der i perioden er en del almindelige lønmodtagere, der skifter fra at være arbejder til funktionær. Det påvirker statistikken således, at </w:t>
      </w:r>
      <w:r w:rsidR="00812AA1">
        <w:t xml:space="preserve">lønudviklingen for arbejdere stagnere i perioden efter 2010. Derfor er opgørelsen ikke optimal i forhold til at sammenligne udviklingen for hhv. </w:t>
      </w:r>
      <w:r w:rsidR="003E6439">
        <w:t>arbejdere og funktionærer, da en del af forskellen kan tilskrives sammensætningseffekter.</w:t>
      </w:r>
    </w:p>
    <w:p w:rsidR="00812AA1" w:rsidRDefault="00812AA1" w:rsidP="003C2DC9">
      <w:pPr>
        <w:pStyle w:val="Brdtekst"/>
      </w:pPr>
      <w:r>
        <w:t xml:space="preserve">Når det er sagt, afspejler opgørelsen den forskel, der er i kompensationsgraden på tværs af lønmodtagergrupper. </w:t>
      </w:r>
      <w:r w:rsidR="002B2274">
        <w:t xml:space="preserve">Og det illustrerer, at kompensationsgradens historiske udvikling ikke udelukkende </w:t>
      </w:r>
      <w:r w:rsidR="00155A08">
        <w:t>kan belyses ud fra</w:t>
      </w:r>
      <w:r w:rsidR="002B2274">
        <w:t xml:space="preserve"> en opgørelse for arbejdere. I det tilfælde vil man undervurdere </w:t>
      </w:r>
      <w:r w:rsidR="001D5F68">
        <w:t>faldet i kompensationsgraden.</w:t>
      </w:r>
    </w:p>
    <w:p w:rsidR="005711AE" w:rsidRDefault="000A0A0D" w:rsidP="005711AE">
      <w:pPr>
        <w:pStyle w:val="Brdtekst"/>
      </w:pPr>
      <w:r>
        <w:t>Derudover skal man holde sig for øje, at stor del af såvel arbejdere og funktionærer har en kompensationsgrad, der er lavere end de respektive gennemsnit</w:t>
      </w:r>
      <w:r w:rsidR="001D78D5">
        <w:t>. Og omvendt er der også en stor del af gruppen, der har en højere kompensationsgrad end gennemsnittet. I funktionærernes tilfælde er det værd at notere sig, at der er rigtig mange med en nettokompensationsgrad under 50 pct., og det an</w:t>
      </w:r>
      <w:r w:rsidR="005711AE">
        <w:t xml:space="preserve">tal vil stige i de </w:t>
      </w:r>
      <w:r w:rsidR="003E7265">
        <w:t>z&lt;</w:t>
      </w:r>
      <w:r w:rsidR="005711AE">
        <w:t>kommende år.</w:t>
      </w:r>
    </w:p>
    <w:sectPr w:rsidR="005711AE" w:rsidSect="00A9254D">
      <w:headerReference w:type="default" r:id="rId19"/>
      <w:footerReference w:type="default" r:id="rId20"/>
      <w:footerReference w:type="first" r:id="rId21"/>
      <w:pgSz w:w="11900" w:h="16840" w:code="9"/>
      <w:pgMar w:top="624" w:right="1814" w:bottom="-992" w:left="1843"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81" w:rsidRDefault="00EA0E81">
      <w:r>
        <w:separator/>
      </w:r>
    </w:p>
  </w:endnote>
  <w:endnote w:type="continuationSeparator" w:id="0">
    <w:p w:rsidR="00EA0E81" w:rsidRDefault="00EA0E81">
      <w:r>
        <w:continuationSeparator/>
      </w:r>
    </w:p>
  </w:endnote>
  <w:endnote w:type="continuationNotice" w:id="1">
    <w:p w:rsidR="00EA0E81" w:rsidRDefault="00EA0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FLIF E+ Charter ITC">
    <w:altName w:val="Charter"/>
    <w:panose1 w:val="00000000000000000000"/>
    <w:charset w:val="00"/>
    <w:family w:val="roman"/>
    <w:notTrueType/>
    <w:pitch w:val="default"/>
    <w:sig w:usb0="00000003" w:usb1="00000000" w:usb2="00000000" w:usb3="00000000" w:csb0="00000001" w:csb1="00000000"/>
  </w:font>
  <w:font w:name="IFLIK E+ Frutiger">
    <w:altName w:val="Frutiger"/>
    <w:panose1 w:val="00000000000000000000"/>
    <w:charset w:val="00"/>
    <w:family w:val="swiss"/>
    <w:notTrueType/>
    <w:pitch w:val="default"/>
    <w:sig w:usb0="00000003" w:usb1="00000000" w:usb2="00000000" w:usb3="00000000" w:csb0="00000001" w:csb1="00000000"/>
  </w:font>
  <w:font w:name="PPCOD D+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rPr>
      <w:id w:val="8772821"/>
      <w:docPartObj>
        <w:docPartGallery w:val="Page Numbers (Bottom of Page)"/>
        <w:docPartUnique/>
      </w:docPartObj>
    </w:sdtPr>
    <w:sdtEndPr/>
    <w:sdtContent>
      <w:sdt>
        <w:sdtPr>
          <w:rPr>
            <w:rFonts w:ascii="Tahoma" w:hAnsi="Tahoma" w:cs="Tahoma"/>
            <w:sz w:val="16"/>
          </w:rPr>
          <w:id w:val="8772822"/>
          <w:docPartObj>
            <w:docPartGallery w:val="Page Numbers (Top of Page)"/>
            <w:docPartUnique/>
          </w:docPartObj>
        </w:sdtPr>
        <w:sdtEndPr/>
        <w:sdtContent>
          <w:p w:rsidR="004F2F84" w:rsidRPr="001F198A" w:rsidRDefault="004F2F84" w:rsidP="00F8237E">
            <w:pPr>
              <w:pStyle w:val="Sidefod"/>
              <w:jc w:val="right"/>
              <w:rPr>
                <w:rFonts w:ascii="Tahoma" w:hAnsi="Tahoma" w:cs="Tahoma"/>
                <w:sz w:val="16"/>
              </w:rPr>
            </w:pPr>
            <w:r w:rsidRPr="001F198A">
              <w:rPr>
                <w:rFonts w:ascii="Tahoma" w:hAnsi="Tahoma" w:cs="Tahoma"/>
                <w:sz w:val="16"/>
              </w:rPr>
              <w:t xml:space="preserve">Side </w:t>
            </w:r>
            <w:r w:rsidRPr="001F198A">
              <w:rPr>
                <w:rFonts w:ascii="Tahoma" w:hAnsi="Tahoma" w:cs="Tahoma"/>
                <w:sz w:val="20"/>
              </w:rPr>
              <w:fldChar w:fldCharType="begin"/>
            </w:r>
            <w:r w:rsidRPr="001F198A">
              <w:rPr>
                <w:rFonts w:ascii="Tahoma" w:hAnsi="Tahoma" w:cs="Tahoma"/>
                <w:sz w:val="16"/>
              </w:rPr>
              <w:instrText>PAGE</w:instrText>
            </w:r>
            <w:r w:rsidRPr="001F198A">
              <w:rPr>
                <w:rFonts w:ascii="Tahoma" w:hAnsi="Tahoma" w:cs="Tahoma"/>
                <w:sz w:val="20"/>
              </w:rPr>
              <w:fldChar w:fldCharType="separate"/>
            </w:r>
            <w:r w:rsidR="00D853CC">
              <w:rPr>
                <w:rFonts w:ascii="Tahoma" w:hAnsi="Tahoma" w:cs="Tahoma"/>
                <w:noProof/>
                <w:sz w:val="16"/>
              </w:rPr>
              <w:t>4</w:t>
            </w:r>
            <w:r w:rsidRPr="001F198A">
              <w:rPr>
                <w:rFonts w:ascii="Tahoma" w:hAnsi="Tahoma" w:cs="Tahoma"/>
                <w:sz w:val="20"/>
              </w:rPr>
              <w:fldChar w:fldCharType="end"/>
            </w:r>
            <w:r w:rsidRPr="001F198A">
              <w:rPr>
                <w:rFonts w:ascii="Tahoma" w:hAnsi="Tahoma" w:cs="Tahoma"/>
                <w:sz w:val="16"/>
              </w:rPr>
              <w:t xml:space="preserve"> af </w:t>
            </w:r>
            <w:r w:rsidRPr="001F198A">
              <w:rPr>
                <w:rFonts w:ascii="Tahoma" w:hAnsi="Tahoma" w:cs="Tahoma"/>
                <w:sz w:val="20"/>
              </w:rPr>
              <w:fldChar w:fldCharType="begin"/>
            </w:r>
            <w:r w:rsidRPr="001F198A">
              <w:rPr>
                <w:rFonts w:ascii="Tahoma" w:hAnsi="Tahoma" w:cs="Tahoma"/>
                <w:sz w:val="16"/>
              </w:rPr>
              <w:instrText>NUMPAGES</w:instrText>
            </w:r>
            <w:r w:rsidRPr="001F198A">
              <w:rPr>
                <w:rFonts w:ascii="Tahoma" w:hAnsi="Tahoma" w:cs="Tahoma"/>
                <w:sz w:val="20"/>
              </w:rPr>
              <w:fldChar w:fldCharType="separate"/>
            </w:r>
            <w:r w:rsidR="00D853CC">
              <w:rPr>
                <w:rFonts w:ascii="Tahoma" w:hAnsi="Tahoma" w:cs="Tahoma"/>
                <w:noProof/>
                <w:sz w:val="16"/>
              </w:rPr>
              <w:t>4</w:t>
            </w:r>
            <w:r w:rsidRPr="001F198A">
              <w:rPr>
                <w:rFonts w:ascii="Tahoma" w:hAnsi="Tahoma" w:cs="Tahoma"/>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rPr>
      <w:id w:val="8772810"/>
      <w:docPartObj>
        <w:docPartGallery w:val="Page Numbers (Bottom of Page)"/>
        <w:docPartUnique/>
      </w:docPartObj>
    </w:sdtPr>
    <w:sdtEndPr/>
    <w:sdtContent>
      <w:sdt>
        <w:sdtPr>
          <w:rPr>
            <w:rFonts w:ascii="Tahoma" w:hAnsi="Tahoma" w:cs="Tahoma"/>
            <w:sz w:val="16"/>
          </w:rPr>
          <w:id w:val="6796841"/>
          <w:docPartObj>
            <w:docPartGallery w:val="Page Numbers (Top of Page)"/>
            <w:docPartUnique/>
          </w:docPartObj>
        </w:sdtPr>
        <w:sdtEndPr/>
        <w:sdtContent>
          <w:p w:rsidR="004F2F84" w:rsidRPr="001F198A" w:rsidRDefault="004F2F84" w:rsidP="00F8237E">
            <w:pPr>
              <w:pStyle w:val="Sidefod"/>
              <w:jc w:val="right"/>
              <w:rPr>
                <w:rFonts w:ascii="Tahoma" w:hAnsi="Tahoma" w:cs="Tahoma"/>
                <w:sz w:val="16"/>
              </w:rPr>
            </w:pPr>
            <w:r w:rsidRPr="001F198A">
              <w:rPr>
                <w:rFonts w:ascii="Tahoma" w:hAnsi="Tahoma" w:cs="Tahoma"/>
                <w:sz w:val="16"/>
              </w:rPr>
              <w:t xml:space="preserve">Side </w:t>
            </w:r>
            <w:r w:rsidRPr="001F198A">
              <w:rPr>
                <w:rFonts w:ascii="Tahoma" w:hAnsi="Tahoma" w:cs="Tahoma"/>
                <w:sz w:val="20"/>
              </w:rPr>
              <w:fldChar w:fldCharType="begin"/>
            </w:r>
            <w:r w:rsidRPr="001F198A">
              <w:rPr>
                <w:rFonts w:ascii="Tahoma" w:hAnsi="Tahoma" w:cs="Tahoma"/>
                <w:sz w:val="16"/>
              </w:rPr>
              <w:instrText>PAGE</w:instrText>
            </w:r>
            <w:r w:rsidRPr="001F198A">
              <w:rPr>
                <w:rFonts w:ascii="Tahoma" w:hAnsi="Tahoma" w:cs="Tahoma"/>
                <w:sz w:val="20"/>
              </w:rPr>
              <w:fldChar w:fldCharType="separate"/>
            </w:r>
            <w:r w:rsidR="00DC46E3">
              <w:rPr>
                <w:rFonts w:ascii="Tahoma" w:hAnsi="Tahoma" w:cs="Tahoma"/>
                <w:noProof/>
                <w:sz w:val="16"/>
              </w:rPr>
              <w:t>1</w:t>
            </w:r>
            <w:r w:rsidRPr="001F198A">
              <w:rPr>
                <w:rFonts w:ascii="Tahoma" w:hAnsi="Tahoma" w:cs="Tahoma"/>
                <w:sz w:val="20"/>
              </w:rPr>
              <w:fldChar w:fldCharType="end"/>
            </w:r>
            <w:r w:rsidRPr="001F198A">
              <w:rPr>
                <w:rFonts w:ascii="Tahoma" w:hAnsi="Tahoma" w:cs="Tahoma"/>
                <w:sz w:val="16"/>
              </w:rPr>
              <w:t xml:space="preserve"> af </w:t>
            </w:r>
            <w:r w:rsidRPr="001F198A">
              <w:rPr>
                <w:rFonts w:ascii="Tahoma" w:hAnsi="Tahoma" w:cs="Tahoma"/>
                <w:sz w:val="20"/>
              </w:rPr>
              <w:fldChar w:fldCharType="begin"/>
            </w:r>
            <w:r w:rsidRPr="001F198A">
              <w:rPr>
                <w:rFonts w:ascii="Tahoma" w:hAnsi="Tahoma" w:cs="Tahoma"/>
                <w:sz w:val="16"/>
              </w:rPr>
              <w:instrText>NUMPAGES</w:instrText>
            </w:r>
            <w:r w:rsidRPr="001F198A">
              <w:rPr>
                <w:rFonts w:ascii="Tahoma" w:hAnsi="Tahoma" w:cs="Tahoma"/>
                <w:sz w:val="20"/>
              </w:rPr>
              <w:fldChar w:fldCharType="separate"/>
            </w:r>
            <w:r w:rsidR="00DC46E3">
              <w:rPr>
                <w:rFonts w:ascii="Tahoma" w:hAnsi="Tahoma" w:cs="Tahoma"/>
                <w:noProof/>
                <w:sz w:val="16"/>
              </w:rPr>
              <w:t>4</w:t>
            </w:r>
            <w:r w:rsidRPr="001F198A">
              <w:rPr>
                <w:rFonts w:ascii="Tahoma" w:hAnsi="Tahoma" w:cs="Tahoma"/>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81" w:rsidRDefault="00EA0E81">
      <w:r>
        <w:separator/>
      </w:r>
    </w:p>
  </w:footnote>
  <w:footnote w:type="continuationSeparator" w:id="0">
    <w:p w:rsidR="00EA0E81" w:rsidRDefault="00EA0E81">
      <w:r>
        <w:continuationSeparator/>
      </w:r>
    </w:p>
  </w:footnote>
  <w:footnote w:type="continuationNotice" w:id="1">
    <w:p w:rsidR="00EA0E81" w:rsidRDefault="00EA0E81"/>
  </w:footnote>
  <w:footnote w:id="2">
    <w:p w:rsidR="004F2F84" w:rsidRDefault="004F2F84">
      <w:pPr>
        <w:pStyle w:val="Fodnotetekst"/>
      </w:pPr>
      <w:r>
        <w:rPr>
          <w:rStyle w:val="Fodnotehenvisning"/>
        </w:rPr>
        <w:footnoteRef/>
      </w:r>
      <w:r>
        <w:t xml:space="preserve"> Se LO, 2018: </w:t>
      </w:r>
      <w:r>
        <w:rPr>
          <w:i/>
        </w:rPr>
        <w:t>30 års dagpengeforringelser – en teknisk gennemgang af kompensationsgraden og lønmodtagernes anvendelse.</w:t>
      </w:r>
    </w:p>
  </w:footnote>
  <w:footnote w:id="3">
    <w:p w:rsidR="004F2F84" w:rsidRDefault="004F2F84">
      <w:pPr>
        <w:pStyle w:val="Fodnotetekst"/>
      </w:pPr>
      <w:r>
        <w:rPr>
          <w:rStyle w:val="Fodnotehenvisning"/>
        </w:rPr>
        <w:footnoteRef/>
      </w:r>
      <w:r>
        <w:t xml:space="preserve"> Beregningen af bruttokompensationsgraden følger samme metode som i LO’s baggrundsrapport. </w:t>
      </w:r>
    </w:p>
  </w:footnote>
  <w:footnote w:id="4">
    <w:p w:rsidR="004F2F84" w:rsidRDefault="004F2F84">
      <w:pPr>
        <w:pStyle w:val="Fodnotetekst"/>
      </w:pPr>
      <w:r>
        <w:rPr>
          <w:rStyle w:val="Fodnotehenvisning"/>
        </w:rPr>
        <w:footnoteRef/>
      </w:r>
      <w:r>
        <w:t xml:space="preserve"> Nettokompensationsgraden beregnes ud fra samme metode som i LO’s baggrundsrapport med den forskel, at pensionsindbetalingerne i denne beregning adskilles fra resten af lønnen, hvilket ikke var tilfældet i baggrundsrapporten.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4" w:rsidRPr="00972529" w:rsidRDefault="004F2F84" w:rsidP="00411BBA">
    <w:pPr>
      <w:pStyle w:val="Sidehoved"/>
      <w:pBdr>
        <w:bottom w:val="none" w:sz="0" w:space="0" w:color="auto"/>
      </w:pBdr>
      <w:rPr>
        <w:color w:val="auto"/>
      </w:rPr>
    </w:pPr>
  </w:p>
  <w:p w:rsidR="004F2F84" w:rsidRPr="00972529" w:rsidRDefault="004F2F84" w:rsidP="00411BBA">
    <w:pPr>
      <w:pStyle w:val="Sidehoved"/>
      <w:pBdr>
        <w:bottom w:val="none" w:sz="0" w:space="0" w:color="auto"/>
      </w:pBd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CED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E9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C5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CF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C1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66A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0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48D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CC2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D02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07E9FA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pStyle w:val="Overskrift8"/>
      <w:lvlText w:val=".%8."/>
      <w:legacy w:legacy="1" w:legacySpace="120" w:legacyIndent="360"/>
      <w:lvlJc w:val="left"/>
      <w:pPr>
        <w:ind w:left="2880" w:hanging="360"/>
      </w:pPr>
    </w:lvl>
    <w:lvl w:ilvl="8">
      <w:start w:val="1"/>
      <w:numFmt w:val="decimal"/>
      <w:pStyle w:val="Overskrift9"/>
      <w:lvlText w:val=".%9."/>
      <w:legacy w:legacy="1" w:legacySpace="120" w:legacyIndent="360"/>
      <w:lvlJc w:val="left"/>
      <w:pPr>
        <w:ind w:left="3240" w:hanging="360"/>
      </w:pPr>
    </w:lvl>
  </w:abstractNum>
  <w:abstractNum w:abstractNumId="11" w15:restartNumberingAfterBreak="0">
    <w:nsid w:val="04CE7AEA"/>
    <w:multiLevelType w:val="hybridMultilevel"/>
    <w:tmpl w:val="6A56D458"/>
    <w:lvl w:ilvl="0" w:tplc="CF5EBDA8">
      <w:start w:val="1"/>
      <w:numFmt w:val="bullet"/>
      <w:pStyle w:val="Punkt"/>
      <w:lvlText w:val=""/>
      <w:lvlJc w:val="left"/>
      <w:pPr>
        <w:tabs>
          <w:tab w:val="num" w:pos="737"/>
        </w:tabs>
        <w:ind w:left="737" w:hanging="567"/>
      </w:pPr>
      <w:rPr>
        <w:rFonts w:ascii="Wingdings" w:hAnsi="Wingdings" w:hint="default"/>
      </w:rPr>
    </w:lvl>
    <w:lvl w:ilvl="1" w:tplc="04060003">
      <w:start w:val="1"/>
      <w:numFmt w:val="bullet"/>
      <w:lvlText w:val="o"/>
      <w:lvlJc w:val="left"/>
      <w:pPr>
        <w:tabs>
          <w:tab w:val="num" w:pos="2149"/>
        </w:tabs>
        <w:ind w:left="2149" w:hanging="360"/>
      </w:pPr>
      <w:rPr>
        <w:rFonts w:ascii="Courier New" w:hAnsi="Courier New" w:cs="Courier New" w:hint="default"/>
      </w:rPr>
    </w:lvl>
    <w:lvl w:ilvl="2" w:tplc="04060005" w:tentative="1">
      <w:start w:val="1"/>
      <w:numFmt w:val="bullet"/>
      <w:lvlText w:val=""/>
      <w:lvlJc w:val="left"/>
      <w:pPr>
        <w:tabs>
          <w:tab w:val="num" w:pos="2869"/>
        </w:tabs>
        <w:ind w:left="2869" w:hanging="360"/>
      </w:pPr>
      <w:rPr>
        <w:rFonts w:ascii="Wingdings" w:hAnsi="Wingdings" w:hint="default"/>
      </w:rPr>
    </w:lvl>
    <w:lvl w:ilvl="3" w:tplc="04060001" w:tentative="1">
      <w:start w:val="1"/>
      <w:numFmt w:val="bullet"/>
      <w:lvlText w:val=""/>
      <w:lvlJc w:val="left"/>
      <w:pPr>
        <w:tabs>
          <w:tab w:val="num" w:pos="3589"/>
        </w:tabs>
        <w:ind w:left="3589" w:hanging="360"/>
      </w:pPr>
      <w:rPr>
        <w:rFonts w:ascii="Symbol" w:hAnsi="Symbol" w:hint="default"/>
      </w:rPr>
    </w:lvl>
    <w:lvl w:ilvl="4" w:tplc="04060003" w:tentative="1">
      <w:start w:val="1"/>
      <w:numFmt w:val="bullet"/>
      <w:lvlText w:val="o"/>
      <w:lvlJc w:val="left"/>
      <w:pPr>
        <w:tabs>
          <w:tab w:val="num" w:pos="4309"/>
        </w:tabs>
        <w:ind w:left="4309" w:hanging="360"/>
      </w:pPr>
      <w:rPr>
        <w:rFonts w:ascii="Courier New" w:hAnsi="Courier New" w:cs="Courier New" w:hint="default"/>
      </w:rPr>
    </w:lvl>
    <w:lvl w:ilvl="5" w:tplc="04060005" w:tentative="1">
      <w:start w:val="1"/>
      <w:numFmt w:val="bullet"/>
      <w:lvlText w:val=""/>
      <w:lvlJc w:val="left"/>
      <w:pPr>
        <w:tabs>
          <w:tab w:val="num" w:pos="5029"/>
        </w:tabs>
        <w:ind w:left="5029" w:hanging="360"/>
      </w:pPr>
      <w:rPr>
        <w:rFonts w:ascii="Wingdings" w:hAnsi="Wingdings" w:hint="default"/>
      </w:rPr>
    </w:lvl>
    <w:lvl w:ilvl="6" w:tplc="04060001" w:tentative="1">
      <w:start w:val="1"/>
      <w:numFmt w:val="bullet"/>
      <w:lvlText w:val=""/>
      <w:lvlJc w:val="left"/>
      <w:pPr>
        <w:tabs>
          <w:tab w:val="num" w:pos="5749"/>
        </w:tabs>
        <w:ind w:left="5749" w:hanging="360"/>
      </w:pPr>
      <w:rPr>
        <w:rFonts w:ascii="Symbol" w:hAnsi="Symbol" w:hint="default"/>
      </w:rPr>
    </w:lvl>
    <w:lvl w:ilvl="7" w:tplc="04060003" w:tentative="1">
      <w:start w:val="1"/>
      <w:numFmt w:val="bullet"/>
      <w:lvlText w:val="o"/>
      <w:lvlJc w:val="left"/>
      <w:pPr>
        <w:tabs>
          <w:tab w:val="num" w:pos="6469"/>
        </w:tabs>
        <w:ind w:left="6469" w:hanging="360"/>
      </w:pPr>
      <w:rPr>
        <w:rFonts w:ascii="Courier New" w:hAnsi="Courier New" w:cs="Courier New" w:hint="default"/>
      </w:rPr>
    </w:lvl>
    <w:lvl w:ilvl="8" w:tplc="0406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739200D"/>
    <w:multiLevelType w:val="hybridMultilevel"/>
    <w:tmpl w:val="B240D4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79A3369"/>
    <w:multiLevelType w:val="hybridMultilevel"/>
    <w:tmpl w:val="B872741E"/>
    <w:lvl w:ilvl="0" w:tplc="311ECD76">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083D28"/>
    <w:multiLevelType w:val="hybridMultilevel"/>
    <w:tmpl w:val="7AD4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1740DB"/>
    <w:multiLevelType w:val="hybridMultilevel"/>
    <w:tmpl w:val="5F76B45C"/>
    <w:lvl w:ilvl="0" w:tplc="A268EC26">
      <w:start w:val="1"/>
      <w:numFmt w:val="bullet"/>
      <w:pStyle w:val="Bokstekst-bull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6D458A"/>
    <w:multiLevelType w:val="hybridMultilevel"/>
    <w:tmpl w:val="220CAE7A"/>
    <w:lvl w:ilvl="0" w:tplc="0106A0D8">
      <w:start w:val="1"/>
      <w:numFmt w:val="bullet"/>
      <w:pStyle w:val="Tabeltekst-bulli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83F2D82"/>
    <w:multiLevelType w:val="hybridMultilevel"/>
    <w:tmpl w:val="1A106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E57E39"/>
    <w:multiLevelType w:val="hybridMultilevel"/>
    <w:tmpl w:val="4E64B6A8"/>
    <w:lvl w:ilvl="0" w:tplc="311ECD76">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5D117D"/>
    <w:multiLevelType w:val="hybridMultilevel"/>
    <w:tmpl w:val="1BA62698"/>
    <w:lvl w:ilvl="0" w:tplc="311ECD76">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0E916D2"/>
    <w:multiLevelType w:val="hybridMultilevel"/>
    <w:tmpl w:val="72CC904A"/>
    <w:lvl w:ilvl="0" w:tplc="F238F1B0">
      <w:start w:val="7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C3646"/>
    <w:multiLevelType w:val="hybridMultilevel"/>
    <w:tmpl w:val="CE82092A"/>
    <w:lvl w:ilvl="0" w:tplc="311ECD76">
      <w:start w:val="6"/>
      <w:numFmt w:val="bullet"/>
      <w:lvlText w:val="-"/>
      <w:lvlJc w:val="left"/>
      <w:pPr>
        <w:ind w:left="720" w:hanging="360"/>
      </w:pPr>
      <w:rPr>
        <w:rFonts w:ascii="Tahoma" w:eastAsiaTheme="minorHAnsi"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BB4738"/>
    <w:multiLevelType w:val="hybridMultilevel"/>
    <w:tmpl w:val="F68879A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7ED4A15"/>
    <w:multiLevelType w:val="hybridMultilevel"/>
    <w:tmpl w:val="A7EEF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3B0BE1"/>
    <w:multiLevelType w:val="hybridMultilevel"/>
    <w:tmpl w:val="DE564A7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6C63B7"/>
    <w:multiLevelType w:val="hybridMultilevel"/>
    <w:tmpl w:val="30D81652"/>
    <w:lvl w:ilvl="0" w:tplc="A732D642">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47097410"/>
    <w:multiLevelType w:val="hybridMultilevel"/>
    <w:tmpl w:val="5B321F20"/>
    <w:lvl w:ilvl="0" w:tplc="147883AE">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E4136A"/>
    <w:multiLevelType w:val="hybridMultilevel"/>
    <w:tmpl w:val="7A86C1B4"/>
    <w:lvl w:ilvl="0" w:tplc="311ECD76">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3E1CF2"/>
    <w:multiLevelType w:val="hybridMultilevel"/>
    <w:tmpl w:val="D6844612"/>
    <w:lvl w:ilvl="0" w:tplc="8A429D66">
      <w:start w:val="1"/>
      <w:numFmt w:val="bullet"/>
      <w:pStyle w:val="Resumetekst-bulli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5832F67"/>
    <w:multiLevelType w:val="hybridMultilevel"/>
    <w:tmpl w:val="A2B23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C1231B"/>
    <w:multiLevelType w:val="hybridMultilevel"/>
    <w:tmpl w:val="15B28A5E"/>
    <w:lvl w:ilvl="0" w:tplc="04060005">
      <w:start w:val="1"/>
      <w:numFmt w:val="bullet"/>
      <w:lvlText w:val=""/>
      <w:lvlJc w:val="left"/>
      <w:pPr>
        <w:ind w:left="420" w:hanging="360"/>
      </w:pPr>
      <w:rPr>
        <w:rFonts w:ascii="Wingdings" w:hAnsi="Wingdings"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7A387AA9"/>
    <w:multiLevelType w:val="hybridMultilevel"/>
    <w:tmpl w:val="12B6430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875D0F"/>
    <w:multiLevelType w:val="hybridMultilevel"/>
    <w:tmpl w:val="BA2E02A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2"/>
  </w:num>
  <w:num w:numId="13">
    <w:abstractNumId w:val="25"/>
  </w:num>
  <w:num w:numId="14">
    <w:abstractNumId w:val="22"/>
  </w:num>
  <w:num w:numId="15">
    <w:abstractNumId w:val="30"/>
  </w:num>
  <w:num w:numId="16">
    <w:abstractNumId w:val="26"/>
  </w:num>
  <w:num w:numId="17">
    <w:abstractNumId w:val="31"/>
  </w:num>
  <w:num w:numId="18">
    <w:abstractNumId w:val="14"/>
  </w:num>
  <w:num w:numId="19">
    <w:abstractNumId w:val="12"/>
  </w:num>
  <w:num w:numId="20">
    <w:abstractNumId w:val="15"/>
  </w:num>
  <w:num w:numId="21">
    <w:abstractNumId w:val="10"/>
  </w:num>
  <w:num w:numId="22">
    <w:abstractNumId w:val="10"/>
  </w:num>
  <w:num w:numId="23">
    <w:abstractNumId w:val="11"/>
  </w:num>
  <w:num w:numId="24">
    <w:abstractNumId w:val="28"/>
  </w:num>
  <w:num w:numId="25">
    <w:abstractNumId w:val="16"/>
  </w:num>
  <w:num w:numId="26">
    <w:abstractNumId w:val="24"/>
  </w:num>
  <w:num w:numId="27">
    <w:abstractNumId w:val="21"/>
  </w:num>
  <w:num w:numId="28">
    <w:abstractNumId w:val="17"/>
  </w:num>
  <w:num w:numId="29">
    <w:abstractNumId w:val="27"/>
  </w:num>
  <w:num w:numId="30">
    <w:abstractNumId w:val="29"/>
  </w:num>
  <w:num w:numId="31">
    <w:abstractNumId w:val="18"/>
  </w:num>
  <w:num w:numId="32">
    <w:abstractNumId w:val="19"/>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85"/>
    <w:rsid w:val="000003B6"/>
    <w:rsid w:val="000018C0"/>
    <w:rsid w:val="00001BE9"/>
    <w:rsid w:val="000020F0"/>
    <w:rsid w:val="0000221B"/>
    <w:rsid w:val="00002DE7"/>
    <w:rsid w:val="00003478"/>
    <w:rsid w:val="00003F53"/>
    <w:rsid w:val="00004A47"/>
    <w:rsid w:val="00004E60"/>
    <w:rsid w:val="0000569F"/>
    <w:rsid w:val="000061EE"/>
    <w:rsid w:val="00006A67"/>
    <w:rsid w:val="00006EB5"/>
    <w:rsid w:val="00007091"/>
    <w:rsid w:val="000073F8"/>
    <w:rsid w:val="00007A23"/>
    <w:rsid w:val="00010D50"/>
    <w:rsid w:val="00013640"/>
    <w:rsid w:val="00013E8F"/>
    <w:rsid w:val="000147D3"/>
    <w:rsid w:val="000149F5"/>
    <w:rsid w:val="00014E3C"/>
    <w:rsid w:val="000179F5"/>
    <w:rsid w:val="00017E57"/>
    <w:rsid w:val="00020E33"/>
    <w:rsid w:val="00022577"/>
    <w:rsid w:val="00022B37"/>
    <w:rsid w:val="00022DB1"/>
    <w:rsid w:val="00023847"/>
    <w:rsid w:val="00023E6E"/>
    <w:rsid w:val="00026A1C"/>
    <w:rsid w:val="000273E8"/>
    <w:rsid w:val="000274BF"/>
    <w:rsid w:val="000276B0"/>
    <w:rsid w:val="00027C7B"/>
    <w:rsid w:val="00027FA0"/>
    <w:rsid w:val="0003036E"/>
    <w:rsid w:val="0003110E"/>
    <w:rsid w:val="00031B7B"/>
    <w:rsid w:val="00031CA5"/>
    <w:rsid w:val="00032A3F"/>
    <w:rsid w:val="00032FD9"/>
    <w:rsid w:val="00033629"/>
    <w:rsid w:val="0003391D"/>
    <w:rsid w:val="00034072"/>
    <w:rsid w:val="0003460E"/>
    <w:rsid w:val="00034B41"/>
    <w:rsid w:val="00034DED"/>
    <w:rsid w:val="00035048"/>
    <w:rsid w:val="00035F80"/>
    <w:rsid w:val="00036534"/>
    <w:rsid w:val="00036691"/>
    <w:rsid w:val="00036E55"/>
    <w:rsid w:val="00037401"/>
    <w:rsid w:val="000426AB"/>
    <w:rsid w:val="00042780"/>
    <w:rsid w:val="00042E4C"/>
    <w:rsid w:val="00043516"/>
    <w:rsid w:val="000437FB"/>
    <w:rsid w:val="00043C2E"/>
    <w:rsid w:val="00043FC1"/>
    <w:rsid w:val="00044BBA"/>
    <w:rsid w:val="00045337"/>
    <w:rsid w:val="00045AB0"/>
    <w:rsid w:val="0004615F"/>
    <w:rsid w:val="000471CB"/>
    <w:rsid w:val="000475E7"/>
    <w:rsid w:val="00047634"/>
    <w:rsid w:val="00047DDF"/>
    <w:rsid w:val="000500D8"/>
    <w:rsid w:val="00050F54"/>
    <w:rsid w:val="00051B59"/>
    <w:rsid w:val="00052D82"/>
    <w:rsid w:val="00052EBA"/>
    <w:rsid w:val="00053CAA"/>
    <w:rsid w:val="00054471"/>
    <w:rsid w:val="00060422"/>
    <w:rsid w:val="0006067A"/>
    <w:rsid w:val="000608EC"/>
    <w:rsid w:val="000615B2"/>
    <w:rsid w:val="00061E2F"/>
    <w:rsid w:val="000620CE"/>
    <w:rsid w:val="000628D4"/>
    <w:rsid w:val="00062933"/>
    <w:rsid w:val="00063341"/>
    <w:rsid w:val="0006513E"/>
    <w:rsid w:val="000660A0"/>
    <w:rsid w:val="00067223"/>
    <w:rsid w:val="00067728"/>
    <w:rsid w:val="000700C4"/>
    <w:rsid w:val="000702C3"/>
    <w:rsid w:val="000710B3"/>
    <w:rsid w:val="00072152"/>
    <w:rsid w:val="00072359"/>
    <w:rsid w:val="00073458"/>
    <w:rsid w:val="00075A1C"/>
    <w:rsid w:val="00075DDE"/>
    <w:rsid w:val="00076CC4"/>
    <w:rsid w:val="00080450"/>
    <w:rsid w:val="00080B49"/>
    <w:rsid w:val="00081A2C"/>
    <w:rsid w:val="000829A8"/>
    <w:rsid w:val="00082F15"/>
    <w:rsid w:val="00082FEA"/>
    <w:rsid w:val="000834F4"/>
    <w:rsid w:val="00083B98"/>
    <w:rsid w:val="00083C0F"/>
    <w:rsid w:val="00084CCD"/>
    <w:rsid w:val="00086DC5"/>
    <w:rsid w:val="00087159"/>
    <w:rsid w:val="00087375"/>
    <w:rsid w:val="00087D10"/>
    <w:rsid w:val="00087E16"/>
    <w:rsid w:val="0009043D"/>
    <w:rsid w:val="00090846"/>
    <w:rsid w:val="00091BA9"/>
    <w:rsid w:val="00092881"/>
    <w:rsid w:val="00092AD3"/>
    <w:rsid w:val="00092AF1"/>
    <w:rsid w:val="00092B56"/>
    <w:rsid w:val="00092CD1"/>
    <w:rsid w:val="000939BF"/>
    <w:rsid w:val="00093B7C"/>
    <w:rsid w:val="00093F5E"/>
    <w:rsid w:val="00094243"/>
    <w:rsid w:val="00094629"/>
    <w:rsid w:val="00094F5F"/>
    <w:rsid w:val="00095067"/>
    <w:rsid w:val="000959CF"/>
    <w:rsid w:val="00096854"/>
    <w:rsid w:val="00096E2D"/>
    <w:rsid w:val="000972DA"/>
    <w:rsid w:val="000972F8"/>
    <w:rsid w:val="000973BD"/>
    <w:rsid w:val="0009783F"/>
    <w:rsid w:val="00097F94"/>
    <w:rsid w:val="000A0054"/>
    <w:rsid w:val="000A0956"/>
    <w:rsid w:val="000A0970"/>
    <w:rsid w:val="000A0A0D"/>
    <w:rsid w:val="000A0B7C"/>
    <w:rsid w:val="000A0BE0"/>
    <w:rsid w:val="000A1017"/>
    <w:rsid w:val="000A106C"/>
    <w:rsid w:val="000A1463"/>
    <w:rsid w:val="000A15C9"/>
    <w:rsid w:val="000A415A"/>
    <w:rsid w:val="000A4E00"/>
    <w:rsid w:val="000A57E4"/>
    <w:rsid w:val="000A5845"/>
    <w:rsid w:val="000A6D73"/>
    <w:rsid w:val="000A6EEE"/>
    <w:rsid w:val="000A7884"/>
    <w:rsid w:val="000A795D"/>
    <w:rsid w:val="000B00F5"/>
    <w:rsid w:val="000B070B"/>
    <w:rsid w:val="000B1E92"/>
    <w:rsid w:val="000B1F2B"/>
    <w:rsid w:val="000B1FA6"/>
    <w:rsid w:val="000B23D2"/>
    <w:rsid w:val="000B2863"/>
    <w:rsid w:val="000B2B01"/>
    <w:rsid w:val="000B2E88"/>
    <w:rsid w:val="000B3982"/>
    <w:rsid w:val="000B40EF"/>
    <w:rsid w:val="000B469E"/>
    <w:rsid w:val="000B521C"/>
    <w:rsid w:val="000B5F23"/>
    <w:rsid w:val="000B65B0"/>
    <w:rsid w:val="000B66FA"/>
    <w:rsid w:val="000B6B46"/>
    <w:rsid w:val="000B6F5D"/>
    <w:rsid w:val="000B717F"/>
    <w:rsid w:val="000B7397"/>
    <w:rsid w:val="000B78DB"/>
    <w:rsid w:val="000B7F3A"/>
    <w:rsid w:val="000C024B"/>
    <w:rsid w:val="000C2A08"/>
    <w:rsid w:val="000C2B49"/>
    <w:rsid w:val="000C2FDC"/>
    <w:rsid w:val="000C338D"/>
    <w:rsid w:val="000C340A"/>
    <w:rsid w:val="000C4B68"/>
    <w:rsid w:val="000C562C"/>
    <w:rsid w:val="000C5802"/>
    <w:rsid w:val="000C66A2"/>
    <w:rsid w:val="000C7200"/>
    <w:rsid w:val="000C7EBB"/>
    <w:rsid w:val="000D0806"/>
    <w:rsid w:val="000D0B8E"/>
    <w:rsid w:val="000D0D10"/>
    <w:rsid w:val="000D2773"/>
    <w:rsid w:val="000D30CB"/>
    <w:rsid w:val="000D421D"/>
    <w:rsid w:val="000D588E"/>
    <w:rsid w:val="000D5AEA"/>
    <w:rsid w:val="000D6AE7"/>
    <w:rsid w:val="000D715B"/>
    <w:rsid w:val="000D78CB"/>
    <w:rsid w:val="000E1BDB"/>
    <w:rsid w:val="000E2352"/>
    <w:rsid w:val="000E2D87"/>
    <w:rsid w:val="000E3455"/>
    <w:rsid w:val="000E4374"/>
    <w:rsid w:val="000E4425"/>
    <w:rsid w:val="000E57F3"/>
    <w:rsid w:val="000E7523"/>
    <w:rsid w:val="000E7DCF"/>
    <w:rsid w:val="000F14DC"/>
    <w:rsid w:val="000F24AE"/>
    <w:rsid w:val="000F255D"/>
    <w:rsid w:val="000F298B"/>
    <w:rsid w:val="000F3973"/>
    <w:rsid w:val="000F3C7A"/>
    <w:rsid w:val="000F58B2"/>
    <w:rsid w:val="000F6181"/>
    <w:rsid w:val="000F69ED"/>
    <w:rsid w:val="000F6B40"/>
    <w:rsid w:val="000F758F"/>
    <w:rsid w:val="00101775"/>
    <w:rsid w:val="00101ECD"/>
    <w:rsid w:val="00102A25"/>
    <w:rsid w:val="00102A2C"/>
    <w:rsid w:val="001044A6"/>
    <w:rsid w:val="00104A88"/>
    <w:rsid w:val="00105337"/>
    <w:rsid w:val="00105A9B"/>
    <w:rsid w:val="00106C38"/>
    <w:rsid w:val="00106C44"/>
    <w:rsid w:val="001074EE"/>
    <w:rsid w:val="00107A4B"/>
    <w:rsid w:val="00107CD7"/>
    <w:rsid w:val="00107CE5"/>
    <w:rsid w:val="001102CF"/>
    <w:rsid w:val="00110669"/>
    <w:rsid w:val="001114C9"/>
    <w:rsid w:val="001117C2"/>
    <w:rsid w:val="00111915"/>
    <w:rsid w:val="00111DA0"/>
    <w:rsid w:val="00112925"/>
    <w:rsid w:val="00112A02"/>
    <w:rsid w:val="00113522"/>
    <w:rsid w:val="0011420D"/>
    <w:rsid w:val="00114486"/>
    <w:rsid w:val="0011535A"/>
    <w:rsid w:val="00115722"/>
    <w:rsid w:val="001164AA"/>
    <w:rsid w:val="00116CA0"/>
    <w:rsid w:val="00116DF5"/>
    <w:rsid w:val="00116F1D"/>
    <w:rsid w:val="001179B5"/>
    <w:rsid w:val="00117FB2"/>
    <w:rsid w:val="0012054C"/>
    <w:rsid w:val="00120A9F"/>
    <w:rsid w:val="00121CA9"/>
    <w:rsid w:val="00121D97"/>
    <w:rsid w:val="0012325E"/>
    <w:rsid w:val="00123F17"/>
    <w:rsid w:val="00124E0B"/>
    <w:rsid w:val="001255A0"/>
    <w:rsid w:val="00125B4C"/>
    <w:rsid w:val="00125B9B"/>
    <w:rsid w:val="00125C00"/>
    <w:rsid w:val="00125D59"/>
    <w:rsid w:val="00126EB9"/>
    <w:rsid w:val="001278C5"/>
    <w:rsid w:val="00130E47"/>
    <w:rsid w:val="00130E73"/>
    <w:rsid w:val="001318FC"/>
    <w:rsid w:val="001322C7"/>
    <w:rsid w:val="00132961"/>
    <w:rsid w:val="00133368"/>
    <w:rsid w:val="00133708"/>
    <w:rsid w:val="00134522"/>
    <w:rsid w:val="00135FFD"/>
    <w:rsid w:val="00137597"/>
    <w:rsid w:val="00140412"/>
    <w:rsid w:val="00140D35"/>
    <w:rsid w:val="00141C4B"/>
    <w:rsid w:val="00142C1D"/>
    <w:rsid w:val="00143D75"/>
    <w:rsid w:val="0014464A"/>
    <w:rsid w:val="00144A0A"/>
    <w:rsid w:val="00146E33"/>
    <w:rsid w:val="00146F07"/>
    <w:rsid w:val="001473D6"/>
    <w:rsid w:val="00147BE7"/>
    <w:rsid w:val="0015045E"/>
    <w:rsid w:val="001504A3"/>
    <w:rsid w:val="001508DD"/>
    <w:rsid w:val="00150A2D"/>
    <w:rsid w:val="0015123F"/>
    <w:rsid w:val="00151EEB"/>
    <w:rsid w:val="00152AB4"/>
    <w:rsid w:val="0015352D"/>
    <w:rsid w:val="00153F43"/>
    <w:rsid w:val="001542B8"/>
    <w:rsid w:val="001559D4"/>
    <w:rsid w:val="00155A08"/>
    <w:rsid w:val="00155A93"/>
    <w:rsid w:val="001579B0"/>
    <w:rsid w:val="00157AFE"/>
    <w:rsid w:val="00157C25"/>
    <w:rsid w:val="001603BF"/>
    <w:rsid w:val="0016049F"/>
    <w:rsid w:val="00160B9B"/>
    <w:rsid w:val="00161235"/>
    <w:rsid w:val="0016155C"/>
    <w:rsid w:val="001617BB"/>
    <w:rsid w:val="00161C54"/>
    <w:rsid w:val="001627C3"/>
    <w:rsid w:val="00162A7F"/>
    <w:rsid w:val="00162D0F"/>
    <w:rsid w:val="001637D0"/>
    <w:rsid w:val="00164365"/>
    <w:rsid w:val="00165075"/>
    <w:rsid w:val="00165AAE"/>
    <w:rsid w:val="00166757"/>
    <w:rsid w:val="001668F4"/>
    <w:rsid w:val="00166C59"/>
    <w:rsid w:val="00166C93"/>
    <w:rsid w:val="00166DD7"/>
    <w:rsid w:val="00166E30"/>
    <w:rsid w:val="00167CE6"/>
    <w:rsid w:val="001706F2"/>
    <w:rsid w:val="00171487"/>
    <w:rsid w:val="00171780"/>
    <w:rsid w:val="00171D30"/>
    <w:rsid w:val="00172436"/>
    <w:rsid w:val="00173312"/>
    <w:rsid w:val="00174586"/>
    <w:rsid w:val="0017515B"/>
    <w:rsid w:val="001751A6"/>
    <w:rsid w:val="001752FD"/>
    <w:rsid w:val="0017530A"/>
    <w:rsid w:val="00175DF0"/>
    <w:rsid w:val="0017655F"/>
    <w:rsid w:val="00176D74"/>
    <w:rsid w:val="00177FC8"/>
    <w:rsid w:val="00180911"/>
    <w:rsid w:val="00180A4B"/>
    <w:rsid w:val="00180DF0"/>
    <w:rsid w:val="00180EBD"/>
    <w:rsid w:val="00181A2A"/>
    <w:rsid w:val="00182A13"/>
    <w:rsid w:val="0018301A"/>
    <w:rsid w:val="0018327A"/>
    <w:rsid w:val="001843C2"/>
    <w:rsid w:val="001848CD"/>
    <w:rsid w:val="00184DD2"/>
    <w:rsid w:val="001851C5"/>
    <w:rsid w:val="00186432"/>
    <w:rsid w:val="00186E22"/>
    <w:rsid w:val="00187F28"/>
    <w:rsid w:val="001902BE"/>
    <w:rsid w:val="00190E3D"/>
    <w:rsid w:val="00192CB9"/>
    <w:rsid w:val="00192DF2"/>
    <w:rsid w:val="0019355E"/>
    <w:rsid w:val="00193FB5"/>
    <w:rsid w:val="0019461A"/>
    <w:rsid w:val="001956BE"/>
    <w:rsid w:val="0019682E"/>
    <w:rsid w:val="00196EC6"/>
    <w:rsid w:val="0019711E"/>
    <w:rsid w:val="001977D5"/>
    <w:rsid w:val="001A17CD"/>
    <w:rsid w:val="001A1C59"/>
    <w:rsid w:val="001A1D27"/>
    <w:rsid w:val="001A1E9D"/>
    <w:rsid w:val="001A266F"/>
    <w:rsid w:val="001A2968"/>
    <w:rsid w:val="001A34D3"/>
    <w:rsid w:val="001A38D8"/>
    <w:rsid w:val="001A399F"/>
    <w:rsid w:val="001A3DC2"/>
    <w:rsid w:val="001A45B5"/>
    <w:rsid w:val="001A4742"/>
    <w:rsid w:val="001A55DC"/>
    <w:rsid w:val="001A570E"/>
    <w:rsid w:val="001A5E0D"/>
    <w:rsid w:val="001A7145"/>
    <w:rsid w:val="001A787A"/>
    <w:rsid w:val="001A7A3A"/>
    <w:rsid w:val="001A7FC6"/>
    <w:rsid w:val="001B11D9"/>
    <w:rsid w:val="001B171F"/>
    <w:rsid w:val="001B180A"/>
    <w:rsid w:val="001B2108"/>
    <w:rsid w:val="001B21C2"/>
    <w:rsid w:val="001B2346"/>
    <w:rsid w:val="001B2511"/>
    <w:rsid w:val="001B2532"/>
    <w:rsid w:val="001B2EFC"/>
    <w:rsid w:val="001B2F21"/>
    <w:rsid w:val="001B4095"/>
    <w:rsid w:val="001B47FB"/>
    <w:rsid w:val="001B5590"/>
    <w:rsid w:val="001B595F"/>
    <w:rsid w:val="001B5DF2"/>
    <w:rsid w:val="001B7DCA"/>
    <w:rsid w:val="001B7E9C"/>
    <w:rsid w:val="001B7FBA"/>
    <w:rsid w:val="001C121C"/>
    <w:rsid w:val="001C1316"/>
    <w:rsid w:val="001C1536"/>
    <w:rsid w:val="001C259B"/>
    <w:rsid w:val="001C27A8"/>
    <w:rsid w:val="001C4039"/>
    <w:rsid w:val="001C4CF9"/>
    <w:rsid w:val="001C53E3"/>
    <w:rsid w:val="001C5AEF"/>
    <w:rsid w:val="001C5B91"/>
    <w:rsid w:val="001C61B7"/>
    <w:rsid w:val="001C66D7"/>
    <w:rsid w:val="001C7598"/>
    <w:rsid w:val="001C77E4"/>
    <w:rsid w:val="001D07EE"/>
    <w:rsid w:val="001D082C"/>
    <w:rsid w:val="001D0D36"/>
    <w:rsid w:val="001D14D4"/>
    <w:rsid w:val="001D1D16"/>
    <w:rsid w:val="001D2351"/>
    <w:rsid w:val="001D2FD5"/>
    <w:rsid w:val="001D319B"/>
    <w:rsid w:val="001D41E8"/>
    <w:rsid w:val="001D4551"/>
    <w:rsid w:val="001D5063"/>
    <w:rsid w:val="001D5F68"/>
    <w:rsid w:val="001D681E"/>
    <w:rsid w:val="001D68AA"/>
    <w:rsid w:val="001D77F5"/>
    <w:rsid w:val="001D78D5"/>
    <w:rsid w:val="001D7E5A"/>
    <w:rsid w:val="001E0168"/>
    <w:rsid w:val="001E07B7"/>
    <w:rsid w:val="001E2E6C"/>
    <w:rsid w:val="001E4A4B"/>
    <w:rsid w:val="001E5335"/>
    <w:rsid w:val="001E6634"/>
    <w:rsid w:val="001E696C"/>
    <w:rsid w:val="001E6A7E"/>
    <w:rsid w:val="001E6BDB"/>
    <w:rsid w:val="001E7C65"/>
    <w:rsid w:val="001E7EE7"/>
    <w:rsid w:val="001F0583"/>
    <w:rsid w:val="001F0698"/>
    <w:rsid w:val="001F18EC"/>
    <w:rsid w:val="001F198A"/>
    <w:rsid w:val="001F1B2D"/>
    <w:rsid w:val="001F2BEA"/>
    <w:rsid w:val="001F3AA2"/>
    <w:rsid w:val="001F474C"/>
    <w:rsid w:val="001F4CDA"/>
    <w:rsid w:val="001F4DDA"/>
    <w:rsid w:val="001F4EDA"/>
    <w:rsid w:val="001F4FA4"/>
    <w:rsid w:val="001F5047"/>
    <w:rsid w:val="001F5188"/>
    <w:rsid w:val="001F7658"/>
    <w:rsid w:val="001F77E7"/>
    <w:rsid w:val="002003A9"/>
    <w:rsid w:val="00200CA9"/>
    <w:rsid w:val="0020106D"/>
    <w:rsid w:val="00201263"/>
    <w:rsid w:val="00201D1D"/>
    <w:rsid w:val="00202F85"/>
    <w:rsid w:val="00203615"/>
    <w:rsid w:val="002036B7"/>
    <w:rsid w:val="00204273"/>
    <w:rsid w:val="0020462C"/>
    <w:rsid w:val="00204648"/>
    <w:rsid w:val="002052B5"/>
    <w:rsid w:val="002059D0"/>
    <w:rsid w:val="00207E69"/>
    <w:rsid w:val="00210CFC"/>
    <w:rsid w:val="00211AFC"/>
    <w:rsid w:val="002126E7"/>
    <w:rsid w:val="0021282B"/>
    <w:rsid w:val="002131C5"/>
    <w:rsid w:val="002131E7"/>
    <w:rsid w:val="00213971"/>
    <w:rsid w:val="00214718"/>
    <w:rsid w:val="00214856"/>
    <w:rsid w:val="00214FCE"/>
    <w:rsid w:val="0021526A"/>
    <w:rsid w:val="00215DB1"/>
    <w:rsid w:val="00215E4E"/>
    <w:rsid w:val="00216853"/>
    <w:rsid w:val="00216939"/>
    <w:rsid w:val="002171F7"/>
    <w:rsid w:val="002178BB"/>
    <w:rsid w:val="00220219"/>
    <w:rsid w:val="0022095B"/>
    <w:rsid w:val="00220BD1"/>
    <w:rsid w:val="002224DD"/>
    <w:rsid w:val="00223148"/>
    <w:rsid w:val="00223169"/>
    <w:rsid w:val="00223B15"/>
    <w:rsid w:val="00223D34"/>
    <w:rsid w:val="00224523"/>
    <w:rsid w:val="00224FDF"/>
    <w:rsid w:val="00225973"/>
    <w:rsid w:val="00226214"/>
    <w:rsid w:val="002269B5"/>
    <w:rsid w:val="00227E6A"/>
    <w:rsid w:val="00230279"/>
    <w:rsid w:val="00230389"/>
    <w:rsid w:val="00231184"/>
    <w:rsid w:val="002311BE"/>
    <w:rsid w:val="00231666"/>
    <w:rsid w:val="00232277"/>
    <w:rsid w:val="00232A01"/>
    <w:rsid w:val="00233872"/>
    <w:rsid w:val="00234107"/>
    <w:rsid w:val="0023437B"/>
    <w:rsid w:val="002349F4"/>
    <w:rsid w:val="002349F5"/>
    <w:rsid w:val="00234BF5"/>
    <w:rsid w:val="00235125"/>
    <w:rsid w:val="00235EC2"/>
    <w:rsid w:val="00236251"/>
    <w:rsid w:val="00237FED"/>
    <w:rsid w:val="00240135"/>
    <w:rsid w:val="0024052D"/>
    <w:rsid w:val="002405AB"/>
    <w:rsid w:val="00240ECF"/>
    <w:rsid w:val="00241CBD"/>
    <w:rsid w:val="0024210F"/>
    <w:rsid w:val="00242692"/>
    <w:rsid w:val="00242CCC"/>
    <w:rsid w:val="00243276"/>
    <w:rsid w:val="00244BAF"/>
    <w:rsid w:val="00244E49"/>
    <w:rsid w:val="002462AC"/>
    <w:rsid w:val="0024674B"/>
    <w:rsid w:val="00246F1F"/>
    <w:rsid w:val="00247727"/>
    <w:rsid w:val="00247EA4"/>
    <w:rsid w:val="002500AF"/>
    <w:rsid w:val="002501D4"/>
    <w:rsid w:val="00251C85"/>
    <w:rsid w:val="002523E7"/>
    <w:rsid w:val="00252E94"/>
    <w:rsid w:val="00253660"/>
    <w:rsid w:val="0025389E"/>
    <w:rsid w:val="00253E72"/>
    <w:rsid w:val="00253FBD"/>
    <w:rsid w:val="002545BA"/>
    <w:rsid w:val="0025478E"/>
    <w:rsid w:val="0025485B"/>
    <w:rsid w:val="00254A17"/>
    <w:rsid w:val="00254A50"/>
    <w:rsid w:val="00254E87"/>
    <w:rsid w:val="0025719F"/>
    <w:rsid w:val="002576B0"/>
    <w:rsid w:val="00257D70"/>
    <w:rsid w:val="00260B9E"/>
    <w:rsid w:val="0026196A"/>
    <w:rsid w:val="00261B71"/>
    <w:rsid w:val="00261E51"/>
    <w:rsid w:val="002626C8"/>
    <w:rsid w:val="00262A49"/>
    <w:rsid w:val="00262ADF"/>
    <w:rsid w:val="00263434"/>
    <w:rsid w:val="002636CD"/>
    <w:rsid w:val="00263A87"/>
    <w:rsid w:val="0026425F"/>
    <w:rsid w:val="00264420"/>
    <w:rsid w:val="00264EDA"/>
    <w:rsid w:val="002652F7"/>
    <w:rsid w:val="00266251"/>
    <w:rsid w:val="00266263"/>
    <w:rsid w:val="00266321"/>
    <w:rsid w:val="00266841"/>
    <w:rsid w:val="00266F1D"/>
    <w:rsid w:val="00267731"/>
    <w:rsid w:val="002702F9"/>
    <w:rsid w:val="00270359"/>
    <w:rsid w:val="00271B79"/>
    <w:rsid w:val="00272178"/>
    <w:rsid w:val="002728EE"/>
    <w:rsid w:val="0027293E"/>
    <w:rsid w:val="00272A40"/>
    <w:rsid w:val="00273ABA"/>
    <w:rsid w:val="002742F9"/>
    <w:rsid w:val="00274486"/>
    <w:rsid w:val="002747F4"/>
    <w:rsid w:val="0027480E"/>
    <w:rsid w:val="00275264"/>
    <w:rsid w:val="002757B4"/>
    <w:rsid w:val="0027597B"/>
    <w:rsid w:val="00275B8F"/>
    <w:rsid w:val="002762EF"/>
    <w:rsid w:val="002775AA"/>
    <w:rsid w:val="0028028A"/>
    <w:rsid w:val="00280635"/>
    <w:rsid w:val="00280B97"/>
    <w:rsid w:val="002812F6"/>
    <w:rsid w:val="002819E9"/>
    <w:rsid w:val="002819F5"/>
    <w:rsid w:val="00281C9C"/>
    <w:rsid w:val="00281CAB"/>
    <w:rsid w:val="00285149"/>
    <w:rsid w:val="002851DD"/>
    <w:rsid w:val="0028563E"/>
    <w:rsid w:val="00285A2A"/>
    <w:rsid w:val="00285C30"/>
    <w:rsid w:val="00286D9C"/>
    <w:rsid w:val="00286F8A"/>
    <w:rsid w:val="002875C7"/>
    <w:rsid w:val="00287934"/>
    <w:rsid w:val="00287AC9"/>
    <w:rsid w:val="00287AFE"/>
    <w:rsid w:val="00290707"/>
    <w:rsid w:val="002909C7"/>
    <w:rsid w:val="00290D19"/>
    <w:rsid w:val="002910DF"/>
    <w:rsid w:val="0029115D"/>
    <w:rsid w:val="0029181D"/>
    <w:rsid w:val="002919B0"/>
    <w:rsid w:val="00292321"/>
    <w:rsid w:val="00292962"/>
    <w:rsid w:val="00292C01"/>
    <w:rsid w:val="00292CA0"/>
    <w:rsid w:val="00293B9A"/>
    <w:rsid w:val="002942B8"/>
    <w:rsid w:val="0029497A"/>
    <w:rsid w:val="00295F38"/>
    <w:rsid w:val="002968A2"/>
    <w:rsid w:val="00296A99"/>
    <w:rsid w:val="00296B3B"/>
    <w:rsid w:val="00297321"/>
    <w:rsid w:val="00297FD1"/>
    <w:rsid w:val="002A01BA"/>
    <w:rsid w:val="002A0220"/>
    <w:rsid w:val="002A0B55"/>
    <w:rsid w:val="002A0D1F"/>
    <w:rsid w:val="002A177E"/>
    <w:rsid w:val="002A266F"/>
    <w:rsid w:val="002A2ADE"/>
    <w:rsid w:val="002A2AFB"/>
    <w:rsid w:val="002A361F"/>
    <w:rsid w:val="002A365E"/>
    <w:rsid w:val="002A3B76"/>
    <w:rsid w:val="002A3DCA"/>
    <w:rsid w:val="002A4792"/>
    <w:rsid w:val="002A4A1F"/>
    <w:rsid w:val="002A6B61"/>
    <w:rsid w:val="002A6EA4"/>
    <w:rsid w:val="002A7690"/>
    <w:rsid w:val="002A7F8A"/>
    <w:rsid w:val="002B0B29"/>
    <w:rsid w:val="002B1BB7"/>
    <w:rsid w:val="002B1D61"/>
    <w:rsid w:val="002B2274"/>
    <w:rsid w:val="002B28E9"/>
    <w:rsid w:val="002B2C56"/>
    <w:rsid w:val="002B2E5E"/>
    <w:rsid w:val="002B3101"/>
    <w:rsid w:val="002B3677"/>
    <w:rsid w:val="002B3D0D"/>
    <w:rsid w:val="002B3DC3"/>
    <w:rsid w:val="002B43CD"/>
    <w:rsid w:val="002B4ADA"/>
    <w:rsid w:val="002B4DDE"/>
    <w:rsid w:val="002B6AB8"/>
    <w:rsid w:val="002B6C58"/>
    <w:rsid w:val="002B6F8D"/>
    <w:rsid w:val="002C120D"/>
    <w:rsid w:val="002C1704"/>
    <w:rsid w:val="002C17A6"/>
    <w:rsid w:val="002C21FD"/>
    <w:rsid w:val="002C227D"/>
    <w:rsid w:val="002C264D"/>
    <w:rsid w:val="002C313F"/>
    <w:rsid w:val="002C4311"/>
    <w:rsid w:val="002C4DFA"/>
    <w:rsid w:val="002C5732"/>
    <w:rsid w:val="002C6077"/>
    <w:rsid w:val="002C6143"/>
    <w:rsid w:val="002C685A"/>
    <w:rsid w:val="002C7CAC"/>
    <w:rsid w:val="002C7D20"/>
    <w:rsid w:val="002D0287"/>
    <w:rsid w:val="002D051C"/>
    <w:rsid w:val="002D0903"/>
    <w:rsid w:val="002D1335"/>
    <w:rsid w:val="002D164C"/>
    <w:rsid w:val="002D2E39"/>
    <w:rsid w:val="002D3DCB"/>
    <w:rsid w:val="002D481A"/>
    <w:rsid w:val="002D4CEB"/>
    <w:rsid w:val="002D5152"/>
    <w:rsid w:val="002D5183"/>
    <w:rsid w:val="002D6BF3"/>
    <w:rsid w:val="002D6E6F"/>
    <w:rsid w:val="002D7154"/>
    <w:rsid w:val="002D79B2"/>
    <w:rsid w:val="002D7CB9"/>
    <w:rsid w:val="002E0FE8"/>
    <w:rsid w:val="002E1CFF"/>
    <w:rsid w:val="002E1FDF"/>
    <w:rsid w:val="002E3BFA"/>
    <w:rsid w:val="002E428A"/>
    <w:rsid w:val="002E4CEC"/>
    <w:rsid w:val="002E56A6"/>
    <w:rsid w:val="002E5A4F"/>
    <w:rsid w:val="002E6157"/>
    <w:rsid w:val="002E658B"/>
    <w:rsid w:val="002F0121"/>
    <w:rsid w:val="002F049B"/>
    <w:rsid w:val="002F1C83"/>
    <w:rsid w:val="002F23B2"/>
    <w:rsid w:val="002F2854"/>
    <w:rsid w:val="002F302E"/>
    <w:rsid w:val="002F3A6E"/>
    <w:rsid w:val="002F3DD8"/>
    <w:rsid w:val="002F55C2"/>
    <w:rsid w:val="002F566E"/>
    <w:rsid w:val="002F5676"/>
    <w:rsid w:val="002F5697"/>
    <w:rsid w:val="002F6696"/>
    <w:rsid w:val="002F6870"/>
    <w:rsid w:val="002F6BB8"/>
    <w:rsid w:val="002F77D2"/>
    <w:rsid w:val="002F7ACE"/>
    <w:rsid w:val="0030009E"/>
    <w:rsid w:val="0030137F"/>
    <w:rsid w:val="003016A5"/>
    <w:rsid w:val="003017C4"/>
    <w:rsid w:val="003018AF"/>
    <w:rsid w:val="00301924"/>
    <w:rsid w:val="00301A8B"/>
    <w:rsid w:val="00301B70"/>
    <w:rsid w:val="00302636"/>
    <w:rsid w:val="003045B1"/>
    <w:rsid w:val="0030463A"/>
    <w:rsid w:val="00304D25"/>
    <w:rsid w:val="00305444"/>
    <w:rsid w:val="0030603F"/>
    <w:rsid w:val="00306B26"/>
    <w:rsid w:val="003075DD"/>
    <w:rsid w:val="00310967"/>
    <w:rsid w:val="003109DA"/>
    <w:rsid w:val="00310A0F"/>
    <w:rsid w:val="00310B1B"/>
    <w:rsid w:val="00311E75"/>
    <w:rsid w:val="00312F8F"/>
    <w:rsid w:val="00313A2F"/>
    <w:rsid w:val="003145EB"/>
    <w:rsid w:val="00314903"/>
    <w:rsid w:val="00315B40"/>
    <w:rsid w:val="00315CA8"/>
    <w:rsid w:val="00316789"/>
    <w:rsid w:val="0032001A"/>
    <w:rsid w:val="00320620"/>
    <w:rsid w:val="00320A68"/>
    <w:rsid w:val="00320D67"/>
    <w:rsid w:val="003219AB"/>
    <w:rsid w:val="003223CB"/>
    <w:rsid w:val="003233A1"/>
    <w:rsid w:val="00323D67"/>
    <w:rsid w:val="00325516"/>
    <w:rsid w:val="00325C0E"/>
    <w:rsid w:val="003261DA"/>
    <w:rsid w:val="003266AB"/>
    <w:rsid w:val="0032678F"/>
    <w:rsid w:val="00326F0C"/>
    <w:rsid w:val="00327066"/>
    <w:rsid w:val="003301F6"/>
    <w:rsid w:val="00331050"/>
    <w:rsid w:val="0033167B"/>
    <w:rsid w:val="003324A7"/>
    <w:rsid w:val="00332DDF"/>
    <w:rsid w:val="003338DE"/>
    <w:rsid w:val="00333E98"/>
    <w:rsid w:val="003343E7"/>
    <w:rsid w:val="00334D6F"/>
    <w:rsid w:val="00335410"/>
    <w:rsid w:val="00335497"/>
    <w:rsid w:val="003362E8"/>
    <w:rsid w:val="00336425"/>
    <w:rsid w:val="003364D1"/>
    <w:rsid w:val="003403D0"/>
    <w:rsid w:val="00340D96"/>
    <w:rsid w:val="00341926"/>
    <w:rsid w:val="003421BC"/>
    <w:rsid w:val="00342516"/>
    <w:rsid w:val="00342C6E"/>
    <w:rsid w:val="00342EAF"/>
    <w:rsid w:val="00343008"/>
    <w:rsid w:val="003434DA"/>
    <w:rsid w:val="00343ED8"/>
    <w:rsid w:val="0034478D"/>
    <w:rsid w:val="003455C2"/>
    <w:rsid w:val="0034571B"/>
    <w:rsid w:val="00345C2B"/>
    <w:rsid w:val="00345C75"/>
    <w:rsid w:val="00346088"/>
    <w:rsid w:val="003465F9"/>
    <w:rsid w:val="00350A8F"/>
    <w:rsid w:val="00350A91"/>
    <w:rsid w:val="00350C82"/>
    <w:rsid w:val="0035184B"/>
    <w:rsid w:val="00352D80"/>
    <w:rsid w:val="003536E1"/>
    <w:rsid w:val="00353D7E"/>
    <w:rsid w:val="0035417C"/>
    <w:rsid w:val="003547A2"/>
    <w:rsid w:val="0035538A"/>
    <w:rsid w:val="003555F8"/>
    <w:rsid w:val="003557E1"/>
    <w:rsid w:val="00355806"/>
    <w:rsid w:val="003559CE"/>
    <w:rsid w:val="00355FF5"/>
    <w:rsid w:val="003563ED"/>
    <w:rsid w:val="00356EB0"/>
    <w:rsid w:val="00357330"/>
    <w:rsid w:val="00360663"/>
    <w:rsid w:val="00360CFA"/>
    <w:rsid w:val="003628A2"/>
    <w:rsid w:val="00362971"/>
    <w:rsid w:val="003635A2"/>
    <w:rsid w:val="00364347"/>
    <w:rsid w:val="003643EF"/>
    <w:rsid w:val="00364884"/>
    <w:rsid w:val="003649DE"/>
    <w:rsid w:val="0036514E"/>
    <w:rsid w:val="00365534"/>
    <w:rsid w:val="003656F4"/>
    <w:rsid w:val="00365E23"/>
    <w:rsid w:val="003662F2"/>
    <w:rsid w:val="00367908"/>
    <w:rsid w:val="0037023C"/>
    <w:rsid w:val="0037116F"/>
    <w:rsid w:val="003715F6"/>
    <w:rsid w:val="00371676"/>
    <w:rsid w:val="00371AD7"/>
    <w:rsid w:val="00371CC6"/>
    <w:rsid w:val="00372542"/>
    <w:rsid w:val="0037268E"/>
    <w:rsid w:val="00376064"/>
    <w:rsid w:val="0037680B"/>
    <w:rsid w:val="00377565"/>
    <w:rsid w:val="0037777D"/>
    <w:rsid w:val="00377E45"/>
    <w:rsid w:val="0038075C"/>
    <w:rsid w:val="00380A9D"/>
    <w:rsid w:val="003811A3"/>
    <w:rsid w:val="0038181E"/>
    <w:rsid w:val="0038343B"/>
    <w:rsid w:val="00383B82"/>
    <w:rsid w:val="00383E04"/>
    <w:rsid w:val="00384E6D"/>
    <w:rsid w:val="00384F95"/>
    <w:rsid w:val="0038591D"/>
    <w:rsid w:val="00385D44"/>
    <w:rsid w:val="0038624B"/>
    <w:rsid w:val="00386BDA"/>
    <w:rsid w:val="00386E27"/>
    <w:rsid w:val="0039018D"/>
    <w:rsid w:val="00391641"/>
    <w:rsid w:val="00392761"/>
    <w:rsid w:val="003927A5"/>
    <w:rsid w:val="00392971"/>
    <w:rsid w:val="00395421"/>
    <w:rsid w:val="00395466"/>
    <w:rsid w:val="003955F5"/>
    <w:rsid w:val="00395E6D"/>
    <w:rsid w:val="00396080"/>
    <w:rsid w:val="00397267"/>
    <w:rsid w:val="0039743C"/>
    <w:rsid w:val="00397938"/>
    <w:rsid w:val="00397A25"/>
    <w:rsid w:val="003A0B65"/>
    <w:rsid w:val="003A0C50"/>
    <w:rsid w:val="003A119F"/>
    <w:rsid w:val="003A18B4"/>
    <w:rsid w:val="003A2030"/>
    <w:rsid w:val="003A2C8C"/>
    <w:rsid w:val="003A489C"/>
    <w:rsid w:val="003A49CE"/>
    <w:rsid w:val="003A5CE2"/>
    <w:rsid w:val="003A63BC"/>
    <w:rsid w:val="003A6442"/>
    <w:rsid w:val="003A66FB"/>
    <w:rsid w:val="003A6FF2"/>
    <w:rsid w:val="003A728C"/>
    <w:rsid w:val="003B0D36"/>
    <w:rsid w:val="003B1F48"/>
    <w:rsid w:val="003B2052"/>
    <w:rsid w:val="003B274A"/>
    <w:rsid w:val="003B288D"/>
    <w:rsid w:val="003B40E7"/>
    <w:rsid w:val="003B436C"/>
    <w:rsid w:val="003B67F0"/>
    <w:rsid w:val="003B6DB3"/>
    <w:rsid w:val="003B6DE8"/>
    <w:rsid w:val="003B712C"/>
    <w:rsid w:val="003B739E"/>
    <w:rsid w:val="003B7DC4"/>
    <w:rsid w:val="003C005D"/>
    <w:rsid w:val="003C0BF5"/>
    <w:rsid w:val="003C0C6A"/>
    <w:rsid w:val="003C0FC3"/>
    <w:rsid w:val="003C1728"/>
    <w:rsid w:val="003C2B6F"/>
    <w:rsid w:val="003C2DC9"/>
    <w:rsid w:val="003C3D76"/>
    <w:rsid w:val="003C430D"/>
    <w:rsid w:val="003C4F41"/>
    <w:rsid w:val="003C632E"/>
    <w:rsid w:val="003C6BC2"/>
    <w:rsid w:val="003C765A"/>
    <w:rsid w:val="003D07AC"/>
    <w:rsid w:val="003D0881"/>
    <w:rsid w:val="003D0B7B"/>
    <w:rsid w:val="003D34A0"/>
    <w:rsid w:val="003D4C1F"/>
    <w:rsid w:val="003D523A"/>
    <w:rsid w:val="003D577F"/>
    <w:rsid w:val="003D5AF7"/>
    <w:rsid w:val="003D60C3"/>
    <w:rsid w:val="003D76A0"/>
    <w:rsid w:val="003D77C3"/>
    <w:rsid w:val="003D7CDA"/>
    <w:rsid w:val="003E0781"/>
    <w:rsid w:val="003E0E55"/>
    <w:rsid w:val="003E14E5"/>
    <w:rsid w:val="003E1A43"/>
    <w:rsid w:val="003E2AB1"/>
    <w:rsid w:val="003E37C3"/>
    <w:rsid w:val="003E5358"/>
    <w:rsid w:val="003E5418"/>
    <w:rsid w:val="003E5A67"/>
    <w:rsid w:val="003E616E"/>
    <w:rsid w:val="003E624E"/>
    <w:rsid w:val="003E6439"/>
    <w:rsid w:val="003E7265"/>
    <w:rsid w:val="003E7B6D"/>
    <w:rsid w:val="003F16ED"/>
    <w:rsid w:val="003F1DBB"/>
    <w:rsid w:val="003F263F"/>
    <w:rsid w:val="003F4440"/>
    <w:rsid w:val="003F4B09"/>
    <w:rsid w:val="003F610C"/>
    <w:rsid w:val="003F6CF3"/>
    <w:rsid w:val="003F79C6"/>
    <w:rsid w:val="00400956"/>
    <w:rsid w:val="00400ECA"/>
    <w:rsid w:val="00401889"/>
    <w:rsid w:val="00401890"/>
    <w:rsid w:val="00401D61"/>
    <w:rsid w:val="004020D2"/>
    <w:rsid w:val="004023C2"/>
    <w:rsid w:val="0040275C"/>
    <w:rsid w:val="00402C5D"/>
    <w:rsid w:val="0040306C"/>
    <w:rsid w:val="0040365D"/>
    <w:rsid w:val="004039DD"/>
    <w:rsid w:val="004041AE"/>
    <w:rsid w:val="00404BBA"/>
    <w:rsid w:val="00404C33"/>
    <w:rsid w:val="00404D05"/>
    <w:rsid w:val="00405C0E"/>
    <w:rsid w:val="00406F7D"/>
    <w:rsid w:val="0041039F"/>
    <w:rsid w:val="0041138B"/>
    <w:rsid w:val="004117C6"/>
    <w:rsid w:val="00411BBA"/>
    <w:rsid w:val="00411E22"/>
    <w:rsid w:val="004141E0"/>
    <w:rsid w:val="00414B12"/>
    <w:rsid w:val="0041512A"/>
    <w:rsid w:val="00415933"/>
    <w:rsid w:val="0041662D"/>
    <w:rsid w:val="00417386"/>
    <w:rsid w:val="00417B6D"/>
    <w:rsid w:val="00420AF5"/>
    <w:rsid w:val="00420DD1"/>
    <w:rsid w:val="00420E13"/>
    <w:rsid w:val="0042180E"/>
    <w:rsid w:val="00421883"/>
    <w:rsid w:val="00422BF1"/>
    <w:rsid w:val="004243C4"/>
    <w:rsid w:val="004249C9"/>
    <w:rsid w:val="004253EA"/>
    <w:rsid w:val="0042549A"/>
    <w:rsid w:val="0043082F"/>
    <w:rsid w:val="00431B87"/>
    <w:rsid w:val="0043249D"/>
    <w:rsid w:val="00432AE0"/>
    <w:rsid w:val="0043421B"/>
    <w:rsid w:val="004347D1"/>
    <w:rsid w:val="0043521A"/>
    <w:rsid w:val="00435840"/>
    <w:rsid w:val="0043629A"/>
    <w:rsid w:val="0043640D"/>
    <w:rsid w:val="00436F77"/>
    <w:rsid w:val="004374F1"/>
    <w:rsid w:val="0044096B"/>
    <w:rsid w:val="00441C84"/>
    <w:rsid w:val="00443366"/>
    <w:rsid w:val="0044356F"/>
    <w:rsid w:val="00444337"/>
    <w:rsid w:val="004445CF"/>
    <w:rsid w:val="004445ED"/>
    <w:rsid w:val="00444E81"/>
    <w:rsid w:val="00444E9C"/>
    <w:rsid w:val="00445B08"/>
    <w:rsid w:val="00445C62"/>
    <w:rsid w:val="00446A75"/>
    <w:rsid w:val="00447153"/>
    <w:rsid w:val="00447FF0"/>
    <w:rsid w:val="00450D7F"/>
    <w:rsid w:val="00451169"/>
    <w:rsid w:val="004517D3"/>
    <w:rsid w:val="00451A4E"/>
    <w:rsid w:val="00453A68"/>
    <w:rsid w:val="004542C1"/>
    <w:rsid w:val="0045447E"/>
    <w:rsid w:val="00455AF5"/>
    <w:rsid w:val="0045647F"/>
    <w:rsid w:val="00457BDC"/>
    <w:rsid w:val="00460BD9"/>
    <w:rsid w:val="0046211F"/>
    <w:rsid w:val="00462D44"/>
    <w:rsid w:val="00462E3F"/>
    <w:rsid w:val="00464371"/>
    <w:rsid w:val="0046491E"/>
    <w:rsid w:val="00464FB3"/>
    <w:rsid w:val="004652F3"/>
    <w:rsid w:val="00465315"/>
    <w:rsid w:val="004654C3"/>
    <w:rsid w:val="00465EFB"/>
    <w:rsid w:val="00467E10"/>
    <w:rsid w:val="00467FB9"/>
    <w:rsid w:val="0047028A"/>
    <w:rsid w:val="00471A53"/>
    <w:rsid w:val="00471BA0"/>
    <w:rsid w:val="00471BA1"/>
    <w:rsid w:val="00472AF2"/>
    <w:rsid w:val="00473067"/>
    <w:rsid w:val="00473293"/>
    <w:rsid w:val="00473BA7"/>
    <w:rsid w:val="00474292"/>
    <w:rsid w:val="0047455B"/>
    <w:rsid w:val="00474710"/>
    <w:rsid w:val="0047532C"/>
    <w:rsid w:val="00475A89"/>
    <w:rsid w:val="00475C77"/>
    <w:rsid w:val="00475E0A"/>
    <w:rsid w:val="00475F29"/>
    <w:rsid w:val="0047629F"/>
    <w:rsid w:val="004764AD"/>
    <w:rsid w:val="004766DA"/>
    <w:rsid w:val="00476DB7"/>
    <w:rsid w:val="00477413"/>
    <w:rsid w:val="00477CF4"/>
    <w:rsid w:val="00480066"/>
    <w:rsid w:val="004803D9"/>
    <w:rsid w:val="004816A3"/>
    <w:rsid w:val="00483696"/>
    <w:rsid w:val="00483B94"/>
    <w:rsid w:val="00484957"/>
    <w:rsid w:val="00484A20"/>
    <w:rsid w:val="0048528F"/>
    <w:rsid w:val="00486A9A"/>
    <w:rsid w:val="00487503"/>
    <w:rsid w:val="00487BC7"/>
    <w:rsid w:val="004903D7"/>
    <w:rsid w:val="00490419"/>
    <w:rsid w:val="0049081B"/>
    <w:rsid w:val="0049088C"/>
    <w:rsid w:val="00490BCC"/>
    <w:rsid w:val="00490D20"/>
    <w:rsid w:val="00491614"/>
    <w:rsid w:val="00491D4B"/>
    <w:rsid w:val="00491E43"/>
    <w:rsid w:val="00491E88"/>
    <w:rsid w:val="004923E7"/>
    <w:rsid w:val="00492D2C"/>
    <w:rsid w:val="004932D8"/>
    <w:rsid w:val="00493745"/>
    <w:rsid w:val="00494721"/>
    <w:rsid w:val="00494B34"/>
    <w:rsid w:val="004952AA"/>
    <w:rsid w:val="00495EF6"/>
    <w:rsid w:val="0049622B"/>
    <w:rsid w:val="00496B9A"/>
    <w:rsid w:val="004A0F13"/>
    <w:rsid w:val="004A10A0"/>
    <w:rsid w:val="004A1450"/>
    <w:rsid w:val="004A1C73"/>
    <w:rsid w:val="004A379A"/>
    <w:rsid w:val="004A3A9E"/>
    <w:rsid w:val="004A4163"/>
    <w:rsid w:val="004A4390"/>
    <w:rsid w:val="004A4490"/>
    <w:rsid w:val="004A5748"/>
    <w:rsid w:val="004A64D4"/>
    <w:rsid w:val="004A7492"/>
    <w:rsid w:val="004A799F"/>
    <w:rsid w:val="004A7A52"/>
    <w:rsid w:val="004B0713"/>
    <w:rsid w:val="004B142B"/>
    <w:rsid w:val="004B15AA"/>
    <w:rsid w:val="004B188B"/>
    <w:rsid w:val="004B1F36"/>
    <w:rsid w:val="004B2276"/>
    <w:rsid w:val="004B2E61"/>
    <w:rsid w:val="004B3B71"/>
    <w:rsid w:val="004B3E13"/>
    <w:rsid w:val="004B400D"/>
    <w:rsid w:val="004B50CF"/>
    <w:rsid w:val="004B51C3"/>
    <w:rsid w:val="004B65CB"/>
    <w:rsid w:val="004B663D"/>
    <w:rsid w:val="004B67BA"/>
    <w:rsid w:val="004B7205"/>
    <w:rsid w:val="004B7DC1"/>
    <w:rsid w:val="004B7F55"/>
    <w:rsid w:val="004C0706"/>
    <w:rsid w:val="004C0B69"/>
    <w:rsid w:val="004C14C8"/>
    <w:rsid w:val="004C1547"/>
    <w:rsid w:val="004C159A"/>
    <w:rsid w:val="004C20E1"/>
    <w:rsid w:val="004C2F7F"/>
    <w:rsid w:val="004C3FDC"/>
    <w:rsid w:val="004C408D"/>
    <w:rsid w:val="004C48EE"/>
    <w:rsid w:val="004C4C13"/>
    <w:rsid w:val="004C4C69"/>
    <w:rsid w:val="004C530C"/>
    <w:rsid w:val="004C752B"/>
    <w:rsid w:val="004C76E8"/>
    <w:rsid w:val="004D037B"/>
    <w:rsid w:val="004D0D4B"/>
    <w:rsid w:val="004D1210"/>
    <w:rsid w:val="004D1371"/>
    <w:rsid w:val="004D1C3A"/>
    <w:rsid w:val="004D24ED"/>
    <w:rsid w:val="004D3195"/>
    <w:rsid w:val="004D362A"/>
    <w:rsid w:val="004D5651"/>
    <w:rsid w:val="004D5F78"/>
    <w:rsid w:val="004D63E1"/>
    <w:rsid w:val="004D672D"/>
    <w:rsid w:val="004D6ABC"/>
    <w:rsid w:val="004D7671"/>
    <w:rsid w:val="004D78E1"/>
    <w:rsid w:val="004D7B35"/>
    <w:rsid w:val="004D7FFC"/>
    <w:rsid w:val="004E0A9E"/>
    <w:rsid w:val="004E0E7A"/>
    <w:rsid w:val="004E0FED"/>
    <w:rsid w:val="004E148B"/>
    <w:rsid w:val="004E1FF6"/>
    <w:rsid w:val="004E2435"/>
    <w:rsid w:val="004E2A1B"/>
    <w:rsid w:val="004E2C27"/>
    <w:rsid w:val="004E304C"/>
    <w:rsid w:val="004E418E"/>
    <w:rsid w:val="004E4BC1"/>
    <w:rsid w:val="004E676F"/>
    <w:rsid w:val="004E7994"/>
    <w:rsid w:val="004F0F52"/>
    <w:rsid w:val="004F0F85"/>
    <w:rsid w:val="004F1A96"/>
    <w:rsid w:val="004F1DD1"/>
    <w:rsid w:val="004F242E"/>
    <w:rsid w:val="004F2F84"/>
    <w:rsid w:val="004F3996"/>
    <w:rsid w:val="004F4B09"/>
    <w:rsid w:val="004F5082"/>
    <w:rsid w:val="004F55F7"/>
    <w:rsid w:val="004F577C"/>
    <w:rsid w:val="004F5981"/>
    <w:rsid w:val="004F599A"/>
    <w:rsid w:val="004F5B7F"/>
    <w:rsid w:val="004F61D6"/>
    <w:rsid w:val="004F66CA"/>
    <w:rsid w:val="004F6830"/>
    <w:rsid w:val="004F6864"/>
    <w:rsid w:val="004F78B9"/>
    <w:rsid w:val="004F7C1B"/>
    <w:rsid w:val="004F7CFE"/>
    <w:rsid w:val="00500008"/>
    <w:rsid w:val="0050037E"/>
    <w:rsid w:val="00500B94"/>
    <w:rsid w:val="0050117B"/>
    <w:rsid w:val="005017A8"/>
    <w:rsid w:val="00501B2F"/>
    <w:rsid w:val="005022C6"/>
    <w:rsid w:val="00502D88"/>
    <w:rsid w:val="005037EA"/>
    <w:rsid w:val="00503AFA"/>
    <w:rsid w:val="00503E61"/>
    <w:rsid w:val="0050524D"/>
    <w:rsid w:val="005100FE"/>
    <w:rsid w:val="00511042"/>
    <w:rsid w:val="005116F4"/>
    <w:rsid w:val="005116F6"/>
    <w:rsid w:val="0051181E"/>
    <w:rsid w:val="00512C3E"/>
    <w:rsid w:val="00512E76"/>
    <w:rsid w:val="00513874"/>
    <w:rsid w:val="00513F33"/>
    <w:rsid w:val="005150DF"/>
    <w:rsid w:val="005162E7"/>
    <w:rsid w:val="00517548"/>
    <w:rsid w:val="00517988"/>
    <w:rsid w:val="00517A42"/>
    <w:rsid w:val="00517C4A"/>
    <w:rsid w:val="00517CEB"/>
    <w:rsid w:val="005201E6"/>
    <w:rsid w:val="005202C8"/>
    <w:rsid w:val="00520677"/>
    <w:rsid w:val="00521F96"/>
    <w:rsid w:val="005225FF"/>
    <w:rsid w:val="005228A2"/>
    <w:rsid w:val="00523168"/>
    <w:rsid w:val="00523238"/>
    <w:rsid w:val="00523770"/>
    <w:rsid w:val="00523920"/>
    <w:rsid w:val="00523EF5"/>
    <w:rsid w:val="00524173"/>
    <w:rsid w:val="005245DE"/>
    <w:rsid w:val="0052479D"/>
    <w:rsid w:val="00524E3E"/>
    <w:rsid w:val="00524FC7"/>
    <w:rsid w:val="00525254"/>
    <w:rsid w:val="00526A8D"/>
    <w:rsid w:val="0053142B"/>
    <w:rsid w:val="00531B51"/>
    <w:rsid w:val="005320EB"/>
    <w:rsid w:val="005340AE"/>
    <w:rsid w:val="005348E6"/>
    <w:rsid w:val="00535012"/>
    <w:rsid w:val="00535075"/>
    <w:rsid w:val="00535184"/>
    <w:rsid w:val="00535A5C"/>
    <w:rsid w:val="00536011"/>
    <w:rsid w:val="00536167"/>
    <w:rsid w:val="0053629E"/>
    <w:rsid w:val="0053668B"/>
    <w:rsid w:val="00536E7E"/>
    <w:rsid w:val="005374B5"/>
    <w:rsid w:val="00537580"/>
    <w:rsid w:val="00540D8A"/>
    <w:rsid w:val="00540EB0"/>
    <w:rsid w:val="00541431"/>
    <w:rsid w:val="00543C10"/>
    <w:rsid w:val="00545860"/>
    <w:rsid w:val="00545DC2"/>
    <w:rsid w:val="00545F4B"/>
    <w:rsid w:val="005469CC"/>
    <w:rsid w:val="005500D5"/>
    <w:rsid w:val="00550194"/>
    <w:rsid w:val="00550562"/>
    <w:rsid w:val="00550640"/>
    <w:rsid w:val="00551178"/>
    <w:rsid w:val="005518BE"/>
    <w:rsid w:val="00551F00"/>
    <w:rsid w:val="00553A37"/>
    <w:rsid w:val="00554B85"/>
    <w:rsid w:val="005555A1"/>
    <w:rsid w:val="00555869"/>
    <w:rsid w:val="00555871"/>
    <w:rsid w:val="00555968"/>
    <w:rsid w:val="00555A0B"/>
    <w:rsid w:val="005560B9"/>
    <w:rsid w:val="00556A90"/>
    <w:rsid w:val="0055795D"/>
    <w:rsid w:val="00561030"/>
    <w:rsid w:val="00561AEF"/>
    <w:rsid w:val="00562DB3"/>
    <w:rsid w:val="00563596"/>
    <w:rsid w:val="005639EF"/>
    <w:rsid w:val="0056476C"/>
    <w:rsid w:val="00565C34"/>
    <w:rsid w:val="00565D29"/>
    <w:rsid w:val="00565FAE"/>
    <w:rsid w:val="00565FC1"/>
    <w:rsid w:val="00566211"/>
    <w:rsid w:val="00570847"/>
    <w:rsid w:val="00571089"/>
    <w:rsid w:val="00571163"/>
    <w:rsid w:val="005711AE"/>
    <w:rsid w:val="0057171D"/>
    <w:rsid w:val="005720E5"/>
    <w:rsid w:val="00572161"/>
    <w:rsid w:val="00572F2B"/>
    <w:rsid w:val="00573CA3"/>
    <w:rsid w:val="00573E94"/>
    <w:rsid w:val="005749AD"/>
    <w:rsid w:val="00574E13"/>
    <w:rsid w:val="0057511B"/>
    <w:rsid w:val="005753CB"/>
    <w:rsid w:val="005754F7"/>
    <w:rsid w:val="00575908"/>
    <w:rsid w:val="005759FF"/>
    <w:rsid w:val="00576E29"/>
    <w:rsid w:val="0057725E"/>
    <w:rsid w:val="0057776E"/>
    <w:rsid w:val="00577D53"/>
    <w:rsid w:val="005815F0"/>
    <w:rsid w:val="00581746"/>
    <w:rsid w:val="005829F6"/>
    <w:rsid w:val="005832DB"/>
    <w:rsid w:val="005840F2"/>
    <w:rsid w:val="00584199"/>
    <w:rsid w:val="0058499B"/>
    <w:rsid w:val="005859C0"/>
    <w:rsid w:val="00587D7F"/>
    <w:rsid w:val="005901AB"/>
    <w:rsid w:val="005901F9"/>
    <w:rsid w:val="005914ED"/>
    <w:rsid w:val="005916CC"/>
    <w:rsid w:val="005916D0"/>
    <w:rsid w:val="005916D4"/>
    <w:rsid w:val="00591A88"/>
    <w:rsid w:val="0059227A"/>
    <w:rsid w:val="00592BDE"/>
    <w:rsid w:val="00592E48"/>
    <w:rsid w:val="00592FB6"/>
    <w:rsid w:val="005938CF"/>
    <w:rsid w:val="00593E48"/>
    <w:rsid w:val="00593F12"/>
    <w:rsid w:val="0059416D"/>
    <w:rsid w:val="005953EA"/>
    <w:rsid w:val="005962DB"/>
    <w:rsid w:val="00596581"/>
    <w:rsid w:val="00596A6C"/>
    <w:rsid w:val="00596F9A"/>
    <w:rsid w:val="00596FE9"/>
    <w:rsid w:val="005A073D"/>
    <w:rsid w:val="005A0E83"/>
    <w:rsid w:val="005A1112"/>
    <w:rsid w:val="005A2022"/>
    <w:rsid w:val="005A2572"/>
    <w:rsid w:val="005A3E0D"/>
    <w:rsid w:val="005A3F7A"/>
    <w:rsid w:val="005A4081"/>
    <w:rsid w:val="005A41B4"/>
    <w:rsid w:val="005A48C9"/>
    <w:rsid w:val="005A4993"/>
    <w:rsid w:val="005A519A"/>
    <w:rsid w:val="005A54DF"/>
    <w:rsid w:val="005A5C95"/>
    <w:rsid w:val="005A65E3"/>
    <w:rsid w:val="005A66DA"/>
    <w:rsid w:val="005A6CE8"/>
    <w:rsid w:val="005A7075"/>
    <w:rsid w:val="005A77A7"/>
    <w:rsid w:val="005B179B"/>
    <w:rsid w:val="005B1B7F"/>
    <w:rsid w:val="005B2048"/>
    <w:rsid w:val="005B2924"/>
    <w:rsid w:val="005B2E52"/>
    <w:rsid w:val="005B3445"/>
    <w:rsid w:val="005B369B"/>
    <w:rsid w:val="005B36FB"/>
    <w:rsid w:val="005B3B6E"/>
    <w:rsid w:val="005B49CD"/>
    <w:rsid w:val="005B54A6"/>
    <w:rsid w:val="005B6DFE"/>
    <w:rsid w:val="005C030D"/>
    <w:rsid w:val="005C0880"/>
    <w:rsid w:val="005C0BDE"/>
    <w:rsid w:val="005C0CC4"/>
    <w:rsid w:val="005C0CF8"/>
    <w:rsid w:val="005C2093"/>
    <w:rsid w:val="005C2940"/>
    <w:rsid w:val="005C2E6E"/>
    <w:rsid w:val="005C44FA"/>
    <w:rsid w:val="005C5A81"/>
    <w:rsid w:val="005C5D50"/>
    <w:rsid w:val="005C6235"/>
    <w:rsid w:val="005C6782"/>
    <w:rsid w:val="005D050A"/>
    <w:rsid w:val="005D0711"/>
    <w:rsid w:val="005D10D6"/>
    <w:rsid w:val="005D167F"/>
    <w:rsid w:val="005D2141"/>
    <w:rsid w:val="005D2841"/>
    <w:rsid w:val="005D34B3"/>
    <w:rsid w:val="005D4966"/>
    <w:rsid w:val="005D4F92"/>
    <w:rsid w:val="005D52F2"/>
    <w:rsid w:val="005D53DD"/>
    <w:rsid w:val="005D5EB2"/>
    <w:rsid w:val="005D659E"/>
    <w:rsid w:val="005D67E3"/>
    <w:rsid w:val="005D7130"/>
    <w:rsid w:val="005D7DD6"/>
    <w:rsid w:val="005D7F44"/>
    <w:rsid w:val="005E015F"/>
    <w:rsid w:val="005E07A3"/>
    <w:rsid w:val="005E0CC2"/>
    <w:rsid w:val="005E104A"/>
    <w:rsid w:val="005E1B66"/>
    <w:rsid w:val="005E1C83"/>
    <w:rsid w:val="005E1DEA"/>
    <w:rsid w:val="005E21B5"/>
    <w:rsid w:val="005E3754"/>
    <w:rsid w:val="005E3C07"/>
    <w:rsid w:val="005E3DCA"/>
    <w:rsid w:val="005E40CA"/>
    <w:rsid w:val="005E44D1"/>
    <w:rsid w:val="005E4BFE"/>
    <w:rsid w:val="005E63A6"/>
    <w:rsid w:val="005E65F5"/>
    <w:rsid w:val="005E66D5"/>
    <w:rsid w:val="005E6A01"/>
    <w:rsid w:val="005E6E43"/>
    <w:rsid w:val="005E7F85"/>
    <w:rsid w:val="005F073C"/>
    <w:rsid w:val="005F2485"/>
    <w:rsid w:val="005F2A26"/>
    <w:rsid w:val="005F3174"/>
    <w:rsid w:val="005F374E"/>
    <w:rsid w:val="005F460A"/>
    <w:rsid w:val="005F5118"/>
    <w:rsid w:val="005F5A67"/>
    <w:rsid w:val="005F6619"/>
    <w:rsid w:val="005F6628"/>
    <w:rsid w:val="005F721C"/>
    <w:rsid w:val="005F72F7"/>
    <w:rsid w:val="005F7C28"/>
    <w:rsid w:val="005F7F98"/>
    <w:rsid w:val="00600FCE"/>
    <w:rsid w:val="00602959"/>
    <w:rsid w:val="0060452D"/>
    <w:rsid w:val="006047B2"/>
    <w:rsid w:val="00604ACD"/>
    <w:rsid w:val="00606185"/>
    <w:rsid w:val="00606852"/>
    <w:rsid w:val="006069DE"/>
    <w:rsid w:val="00606DD5"/>
    <w:rsid w:val="0060746B"/>
    <w:rsid w:val="00607948"/>
    <w:rsid w:val="0060799C"/>
    <w:rsid w:val="00610481"/>
    <w:rsid w:val="00610673"/>
    <w:rsid w:val="00611019"/>
    <w:rsid w:val="006112C9"/>
    <w:rsid w:val="00612190"/>
    <w:rsid w:val="006121D9"/>
    <w:rsid w:val="00613900"/>
    <w:rsid w:val="006139ED"/>
    <w:rsid w:val="00613EE8"/>
    <w:rsid w:val="00614B7B"/>
    <w:rsid w:val="00615BE4"/>
    <w:rsid w:val="006172E6"/>
    <w:rsid w:val="00617449"/>
    <w:rsid w:val="00620644"/>
    <w:rsid w:val="00620A52"/>
    <w:rsid w:val="00620E82"/>
    <w:rsid w:val="00621E79"/>
    <w:rsid w:val="00622350"/>
    <w:rsid w:val="00622938"/>
    <w:rsid w:val="0062458E"/>
    <w:rsid w:val="0062538A"/>
    <w:rsid w:val="006264DB"/>
    <w:rsid w:val="00626B16"/>
    <w:rsid w:val="00627157"/>
    <w:rsid w:val="00630183"/>
    <w:rsid w:val="006301A6"/>
    <w:rsid w:val="00630FE9"/>
    <w:rsid w:val="00631230"/>
    <w:rsid w:val="006318B6"/>
    <w:rsid w:val="00631ADA"/>
    <w:rsid w:val="0063303C"/>
    <w:rsid w:val="006330CF"/>
    <w:rsid w:val="00633245"/>
    <w:rsid w:val="006338D2"/>
    <w:rsid w:val="00633DAE"/>
    <w:rsid w:val="006353DC"/>
    <w:rsid w:val="0063620F"/>
    <w:rsid w:val="0063642B"/>
    <w:rsid w:val="00636A19"/>
    <w:rsid w:val="00637EEE"/>
    <w:rsid w:val="00640D21"/>
    <w:rsid w:val="00640D25"/>
    <w:rsid w:val="00640E40"/>
    <w:rsid w:val="00641610"/>
    <w:rsid w:val="00641B71"/>
    <w:rsid w:val="00641BA8"/>
    <w:rsid w:val="00641FBC"/>
    <w:rsid w:val="00642C72"/>
    <w:rsid w:val="00643405"/>
    <w:rsid w:val="006434E5"/>
    <w:rsid w:val="00643693"/>
    <w:rsid w:val="00643AE5"/>
    <w:rsid w:val="00645028"/>
    <w:rsid w:val="00645564"/>
    <w:rsid w:val="00646722"/>
    <w:rsid w:val="00646DAE"/>
    <w:rsid w:val="006470D9"/>
    <w:rsid w:val="006479DC"/>
    <w:rsid w:val="00650227"/>
    <w:rsid w:val="006503DC"/>
    <w:rsid w:val="00650CE0"/>
    <w:rsid w:val="00651660"/>
    <w:rsid w:val="0065177D"/>
    <w:rsid w:val="00652FDC"/>
    <w:rsid w:val="006530B2"/>
    <w:rsid w:val="0065340F"/>
    <w:rsid w:val="00653976"/>
    <w:rsid w:val="00653C79"/>
    <w:rsid w:val="00653CE2"/>
    <w:rsid w:val="00656E51"/>
    <w:rsid w:val="006573B7"/>
    <w:rsid w:val="00657B7C"/>
    <w:rsid w:val="00660446"/>
    <w:rsid w:val="006609C9"/>
    <w:rsid w:val="00660FE7"/>
    <w:rsid w:val="00661C08"/>
    <w:rsid w:val="00663195"/>
    <w:rsid w:val="0066320C"/>
    <w:rsid w:val="006637F4"/>
    <w:rsid w:val="00664241"/>
    <w:rsid w:val="006651FD"/>
    <w:rsid w:val="00665B90"/>
    <w:rsid w:val="006660B8"/>
    <w:rsid w:val="006668A5"/>
    <w:rsid w:val="006700C3"/>
    <w:rsid w:val="00670CD0"/>
    <w:rsid w:val="0067100E"/>
    <w:rsid w:val="00671B02"/>
    <w:rsid w:val="00671B35"/>
    <w:rsid w:val="00672EF4"/>
    <w:rsid w:val="00673257"/>
    <w:rsid w:val="00673818"/>
    <w:rsid w:val="00673A34"/>
    <w:rsid w:val="00673D16"/>
    <w:rsid w:val="00673F1F"/>
    <w:rsid w:val="00675917"/>
    <w:rsid w:val="00675DAE"/>
    <w:rsid w:val="00676305"/>
    <w:rsid w:val="00676A04"/>
    <w:rsid w:val="006770C2"/>
    <w:rsid w:val="00680721"/>
    <w:rsid w:val="006809DD"/>
    <w:rsid w:val="00680FD2"/>
    <w:rsid w:val="00681AEE"/>
    <w:rsid w:val="00681EFC"/>
    <w:rsid w:val="00681F10"/>
    <w:rsid w:val="00681FF2"/>
    <w:rsid w:val="00682D4E"/>
    <w:rsid w:val="0068386C"/>
    <w:rsid w:val="006844C4"/>
    <w:rsid w:val="0068479D"/>
    <w:rsid w:val="00684F2E"/>
    <w:rsid w:val="006853E4"/>
    <w:rsid w:val="00685CF7"/>
    <w:rsid w:val="0068629E"/>
    <w:rsid w:val="006869E2"/>
    <w:rsid w:val="006901DC"/>
    <w:rsid w:val="006905D3"/>
    <w:rsid w:val="00691DD3"/>
    <w:rsid w:val="00692A49"/>
    <w:rsid w:val="00692A88"/>
    <w:rsid w:val="006933A0"/>
    <w:rsid w:val="0069348D"/>
    <w:rsid w:val="00693EF6"/>
    <w:rsid w:val="0069452B"/>
    <w:rsid w:val="006947DB"/>
    <w:rsid w:val="00697903"/>
    <w:rsid w:val="006A0570"/>
    <w:rsid w:val="006A0730"/>
    <w:rsid w:val="006A0744"/>
    <w:rsid w:val="006A0AAC"/>
    <w:rsid w:val="006A192C"/>
    <w:rsid w:val="006A26AC"/>
    <w:rsid w:val="006A2CFF"/>
    <w:rsid w:val="006A305A"/>
    <w:rsid w:val="006A3B9E"/>
    <w:rsid w:val="006A3C77"/>
    <w:rsid w:val="006A4E17"/>
    <w:rsid w:val="006A5B5C"/>
    <w:rsid w:val="006A5E17"/>
    <w:rsid w:val="006A6253"/>
    <w:rsid w:val="006A6792"/>
    <w:rsid w:val="006A68E1"/>
    <w:rsid w:val="006A6C6C"/>
    <w:rsid w:val="006A7966"/>
    <w:rsid w:val="006A7C15"/>
    <w:rsid w:val="006A7F35"/>
    <w:rsid w:val="006B05F4"/>
    <w:rsid w:val="006B1A77"/>
    <w:rsid w:val="006B25CC"/>
    <w:rsid w:val="006B2970"/>
    <w:rsid w:val="006B2FAF"/>
    <w:rsid w:val="006B3379"/>
    <w:rsid w:val="006B3611"/>
    <w:rsid w:val="006B42FB"/>
    <w:rsid w:val="006B47D6"/>
    <w:rsid w:val="006B4A03"/>
    <w:rsid w:val="006B5206"/>
    <w:rsid w:val="006B588A"/>
    <w:rsid w:val="006B6644"/>
    <w:rsid w:val="006B6D9B"/>
    <w:rsid w:val="006C0698"/>
    <w:rsid w:val="006C0AE3"/>
    <w:rsid w:val="006C0D5A"/>
    <w:rsid w:val="006C0E2D"/>
    <w:rsid w:val="006C0E86"/>
    <w:rsid w:val="006C1314"/>
    <w:rsid w:val="006C18FD"/>
    <w:rsid w:val="006C1BD0"/>
    <w:rsid w:val="006C1C96"/>
    <w:rsid w:val="006C2059"/>
    <w:rsid w:val="006C356E"/>
    <w:rsid w:val="006C38AF"/>
    <w:rsid w:val="006C3D46"/>
    <w:rsid w:val="006C495D"/>
    <w:rsid w:val="006C55C9"/>
    <w:rsid w:val="006C5734"/>
    <w:rsid w:val="006C5A9D"/>
    <w:rsid w:val="006C5ABC"/>
    <w:rsid w:val="006C640C"/>
    <w:rsid w:val="006C6E09"/>
    <w:rsid w:val="006C7619"/>
    <w:rsid w:val="006D0E5A"/>
    <w:rsid w:val="006D123D"/>
    <w:rsid w:val="006D1A81"/>
    <w:rsid w:val="006D1F8D"/>
    <w:rsid w:val="006D29C8"/>
    <w:rsid w:val="006D3492"/>
    <w:rsid w:val="006D362F"/>
    <w:rsid w:val="006D36A3"/>
    <w:rsid w:val="006D3D4F"/>
    <w:rsid w:val="006D46C3"/>
    <w:rsid w:val="006D56EA"/>
    <w:rsid w:val="006D5E80"/>
    <w:rsid w:val="006D6532"/>
    <w:rsid w:val="006D6BC7"/>
    <w:rsid w:val="006D7310"/>
    <w:rsid w:val="006D7355"/>
    <w:rsid w:val="006D78EC"/>
    <w:rsid w:val="006D7BF5"/>
    <w:rsid w:val="006E0195"/>
    <w:rsid w:val="006E0BBC"/>
    <w:rsid w:val="006E141E"/>
    <w:rsid w:val="006E1675"/>
    <w:rsid w:val="006E17D9"/>
    <w:rsid w:val="006E2553"/>
    <w:rsid w:val="006E2620"/>
    <w:rsid w:val="006E28D0"/>
    <w:rsid w:val="006E4D45"/>
    <w:rsid w:val="006E50C5"/>
    <w:rsid w:val="006E5183"/>
    <w:rsid w:val="006E6400"/>
    <w:rsid w:val="006E645F"/>
    <w:rsid w:val="006E65FC"/>
    <w:rsid w:val="006E6914"/>
    <w:rsid w:val="006E71CC"/>
    <w:rsid w:val="006E777A"/>
    <w:rsid w:val="006F2158"/>
    <w:rsid w:val="006F2848"/>
    <w:rsid w:val="006F3108"/>
    <w:rsid w:val="006F3667"/>
    <w:rsid w:val="006F4B01"/>
    <w:rsid w:val="006F4DEF"/>
    <w:rsid w:val="006F6D2A"/>
    <w:rsid w:val="006F7A9E"/>
    <w:rsid w:val="007004EB"/>
    <w:rsid w:val="00701163"/>
    <w:rsid w:val="007014F6"/>
    <w:rsid w:val="0070305B"/>
    <w:rsid w:val="0070318C"/>
    <w:rsid w:val="00703C05"/>
    <w:rsid w:val="00703FE5"/>
    <w:rsid w:val="00704721"/>
    <w:rsid w:val="00704C75"/>
    <w:rsid w:val="00704E4D"/>
    <w:rsid w:val="00704E9F"/>
    <w:rsid w:val="00705DCE"/>
    <w:rsid w:val="00706A3A"/>
    <w:rsid w:val="007071A2"/>
    <w:rsid w:val="00710843"/>
    <w:rsid w:val="00710AC2"/>
    <w:rsid w:val="00710DBF"/>
    <w:rsid w:val="0071160B"/>
    <w:rsid w:val="00711A4B"/>
    <w:rsid w:val="00711C7A"/>
    <w:rsid w:val="00711D93"/>
    <w:rsid w:val="0071206B"/>
    <w:rsid w:val="007135D2"/>
    <w:rsid w:val="00713630"/>
    <w:rsid w:val="00715468"/>
    <w:rsid w:val="007154BA"/>
    <w:rsid w:val="007157A6"/>
    <w:rsid w:val="00716216"/>
    <w:rsid w:val="00716ADD"/>
    <w:rsid w:val="0071799D"/>
    <w:rsid w:val="00717B4A"/>
    <w:rsid w:val="007210AD"/>
    <w:rsid w:val="007218D5"/>
    <w:rsid w:val="00721C20"/>
    <w:rsid w:val="00723070"/>
    <w:rsid w:val="0072316E"/>
    <w:rsid w:val="00723643"/>
    <w:rsid w:val="00724377"/>
    <w:rsid w:val="00725029"/>
    <w:rsid w:val="0072525C"/>
    <w:rsid w:val="00725A5D"/>
    <w:rsid w:val="00725F64"/>
    <w:rsid w:val="00725FEE"/>
    <w:rsid w:val="00726240"/>
    <w:rsid w:val="00726BA0"/>
    <w:rsid w:val="00727164"/>
    <w:rsid w:val="00727237"/>
    <w:rsid w:val="007279AF"/>
    <w:rsid w:val="007336A0"/>
    <w:rsid w:val="00733C1D"/>
    <w:rsid w:val="00733F25"/>
    <w:rsid w:val="00735C99"/>
    <w:rsid w:val="00735E48"/>
    <w:rsid w:val="00735FB2"/>
    <w:rsid w:val="0073744B"/>
    <w:rsid w:val="0074008D"/>
    <w:rsid w:val="00740CC3"/>
    <w:rsid w:val="00741352"/>
    <w:rsid w:val="007414BE"/>
    <w:rsid w:val="00741603"/>
    <w:rsid w:val="00743A00"/>
    <w:rsid w:val="00743F31"/>
    <w:rsid w:val="00745B88"/>
    <w:rsid w:val="00746CCD"/>
    <w:rsid w:val="007476B3"/>
    <w:rsid w:val="007476E1"/>
    <w:rsid w:val="0075022F"/>
    <w:rsid w:val="00750C4C"/>
    <w:rsid w:val="00750DD4"/>
    <w:rsid w:val="00750F1D"/>
    <w:rsid w:val="007515B8"/>
    <w:rsid w:val="00751F9E"/>
    <w:rsid w:val="007520DF"/>
    <w:rsid w:val="00752486"/>
    <w:rsid w:val="00752926"/>
    <w:rsid w:val="00752A9F"/>
    <w:rsid w:val="00754F1A"/>
    <w:rsid w:val="00754F91"/>
    <w:rsid w:val="007554AC"/>
    <w:rsid w:val="007562C1"/>
    <w:rsid w:val="00757415"/>
    <w:rsid w:val="00760783"/>
    <w:rsid w:val="00760F83"/>
    <w:rsid w:val="00762365"/>
    <w:rsid w:val="00762F34"/>
    <w:rsid w:val="00762F7C"/>
    <w:rsid w:val="007631A4"/>
    <w:rsid w:val="00764295"/>
    <w:rsid w:val="00764566"/>
    <w:rsid w:val="0076465B"/>
    <w:rsid w:val="00764A04"/>
    <w:rsid w:val="00765D51"/>
    <w:rsid w:val="00766E0D"/>
    <w:rsid w:val="0076758D"/>
    <w:rsid w:val="00770072"/>
    <w:rsid w:val="00770219"/>
    <w:rsid w:val="007706F9"/>
    <w:rsid w:val="00771203"/>
    <w:rsid w:val="007713E4"/>
    <w:rsid w:val="007723DE"/>
    <w:rsid w:val="00772A59"/>
    <w:rsid w:val="00772DF2"/>
    <w:rsid w:val="00773069"/>
    <w:rsid w:val="007739EA"/>
    <w:rsid w:val="00773F55"/>
    <w:rsid w:val="0077441C"/>
    <w:rsid w:val="00775416"/>
    <w:rsid w:val="00775540"/>
    <w:rsid w:val="007763D5"/>
    <w:rsid w:val="007767FB"/>
    <w:rsid w:val="00776B3C"/>
    <w:rsid w:val="00776CBA"/>
    <w:rsid w:val="00776F1D"/>
    <w:rsid w:val="0077735E"/>
    <w:rsid w:val="0077752F"/>
    <w:rsid w:val="00780D67"/>
    <w:rsid w:val="00781076"/>
    <w:rsid w:val="0078195B"/>
    <w:rsid w:val="00781A97"/>
    <w:rsid w:val="00781ACB"/>
    <w:rsid w:val="00781AF7"/>
    <w:rsid w:val="00781CCB"/>
    <w:rsid w:val="00782766"/>
    <w:rsid w:val="007828BF"/>
    <w:rsid w:val="00782D27"/>
    <w:rsid w:val="0078308D"/>
    <w:rsid w:val="00783AA9"/>
    <w:rsid w:val="007851DB"/>
    <w:rsid w:val="00785573"/>
    <w:rsid w:val="00785CB0"/>
    <w:rsid w:val="00785EE1"/>
    <w:rsid w:val="00786381"/>
    <w:rsid w:val="007878DD"/>
    <w:rsid w:val="00787BE2"/>
    <w:rsid w:val="00790019"/>
    <w:rsid w:val="007901C2"/>
    <w:rsid w:val="00790F51"/>
    <w:rsid w:val="00792348"/>
    <w:rsid w:val="00792A52"/>
    <w:rsid w:val="00792F64"/>
    <w:rsid w:val="00793F60"/>
    <w:rsid w:val="00794309"/>
    <w:rsid w:val="00794668"/>
    <w:rsid w:val="00794D84"/>
    <w:rsid w:val="00795261"/>
    <w:rsid w:val="0079631A"/>
    <w:rsid w:val="00796382"/>
    <w:rsid w:val="007968EA"/>
    <w:rsid w:val="00796F24"/>
    <w:rsid w:val="00797C9B"/>
    <w:rsid w:val="007A02F1"/>
    <w:rsid w:val="007A1087"/>
    <w:rsid w:val="007A133C"/>
    <w:rsid w:val="007A16C2"/>
    <w:rsid w:val="007A18FF"/>
    <w:rsid w:val="007A1AC0"/>
    <w:rsid w:val="007A22BD"/>
    <w:rsid w:val="007A2344"/>
    <w:rsid w:val="007A2825"/>
    <w:rsid w:val="007A375F"/>
    <w:rsid w:val="007A3F86"/>
    <w:rsid w:val="007A433C"/>
    <w:rsid w:val="007A43E2"/>
    <w:rsid w:val="007A525C"/>
    <w:rsid w:val="007A5990"/>
    <w:rsid w:val="007A685B"/>
    <w:rsid w:val="007A7009"/>
    <w:rsid w:val="007A73F0"/>
    <w:rsid w:val="007B1365"/>
    <w:rsid w:val="007B14E9"/>
    <w:rsid w:val="007B16B0"/>
    <w:rsid w:val="007B20EB"/>
    <w:rsid w:val="007B2772"/>
    <w:rsid w:val="007B2D2F"/>
    <w:rsid w:val="007B361C"/>
    <w:rsid w:val="007B465A"/>
    <w:rsid w:val="007B49EB"/>
    <w:rsid w:val="007B54B6"/>
    <w:rsid w:val="007B5DC5"/>
    <w:rsid w:val="007B604A"/>
    <w:rsid w:val="007B6595"/>
    <w:rsid w:val="007B66DE"/>
    <w:rsid w:val="007B68B6"/>
    <w:rsid w:val="007B73B7"/>
    <w:rsid w:val="007B7EAF"/>
    <w:rsid w:val="007C0148"/>
    <w:rsid w:val="007C0B16"/>
    <w:rsid w:val="007C0CB5"/>
    <w:rsid w:val="007C1111"/>
    <w:rsid w:val="007C12DC"/>
    <w:rsid w:val="007C22C8"/>
    <w:rsid w:val="007C23CA"/>
    <w:rsid w:val="007C2582"/>
    <w:rsid w:val="007C26B2"/>
    <w:rsid w:val="007C2BE8"/>
    <w:rsid w:val="007C3E89"/>
    <w:rsid w:val="007C409B"/>
    <w:rsid w:val="007C49FC"/>
    <w:rsid w:val="007C4A37"/>
    <w:rsid w:val="007C4C9D"/>
    <w:rsid w:val="007C525D"/>
    <w:rsid w:val="007C5ECC"/>
    <w:rsid w:val="007C70C9"/>
    <w:rsid w:val="007C7C9E"/>
    <w:rsid w:val="007D1B44"/>
    <w:rsid w:val="007D1CE5"/>
    <w:rsid w:val="007D2424"/>
    <w:rsid w:val="007D29C3"/>
    <w:rsid w:val="007D2E13"/>
    <w:rsid w:val="007D31B1"/>
    <w:rsid w:val="007D320D"/>
    <w:rsid w:val="007D325E"/>
    <w:rsid w:val="007D3ABD"/>
    <w:rsid w:val="007D44A8"/>
    <w:rsid w:val="007D5D9B"/>
    <w:rsid w:val="007D6B62"/>
    <w:rsid w:val="007D79FB"/>
    <w:rsid w:val="007E098B"/>
    <w:rsid w:val="007E147A"/>
    <w:rsid w:val="007E25C7"/>
    <w:rsid w:val="007E281D"/>
    <w:rsid w:val="007E3C68"/>
    <w:rsid w:val="007E4745"/>
    <w:rsid w:val="007E6013"/>
    <w:rsid w:val="007E684A"/>
    <w:rsid w:val="007E7173"/>
    <w:rsid w:val="007E766D"/>
    <w:rsid w:val="007F07CE"/>
    <w:rsid w:val="007F0BC1"/>
    <w:rsid w:val="007F11A7"/>
    <w:rsid w:val="007F274A"/>
    <w:rsid w:val="007F3CEF"/>
    <w:rsid w:val="007F411A"/>
    <w:rsid w:val="007F413C"/>
    <w:rsid w:val="007F4253"/>
    <w:rsid w:val="007F4FC2"/>
    <w:rsid w:val="007F65BF"/>
    <w:rsid w:val="007F6751"/>
    <w:rsid w:val="007F6EF9"/>
    <w:rsid w:val="007F7C55"/>
    <w:rsid w:val="00800533"/>
    <w:rsid w:val="008013C2"/>
    <w:rsid w:val="008016E2"/>
    <w:rsid w:val="00802DCD"/>
    <w:rsid w:val="008034BF"/>
    <w:rsid w:val="0080371B"/>
    <w:rsid w:val="00803E19"/>
    <w:rsid w:val="008045AE"/>
    <w:rsid w:val="00804A13"/>
    <w:rsid w:val="0080592B"/>
    <w:rsid w:val="00805E0B"/>
    <w:rsid w:val="00810157"/>
    <w:rsid w:val="00810CBB"/>
    <w:rsid w:val="00810F9B"/>
    <w:rsid w:val="00811237"/>
    <w:rsid w:val="0081134A"/>
    <w:rsid w:val="00812AA1"/>
    <w:rsid w:val="00812B40"/>
    <w:rsid w:val="008135B8"/>
    <w:rsid w:val="00813D47"/>
    <w:rsid w:val="00814363"/>
    <w:rsid w:val="00814506"/>
    <w:rsid w:val="0081520C"/>
    <w:rsid w:val="00815521"/>
    <w:rsid w:val="00816FC0"/>
    <w:rsid w:val="00817743"/>
    <w:rsid w:val="008202AA"/>
    <w:rsid w:val="00821B04"/>
    <w:rsid w:val="00821B54"/>
    <w:rsid w:val="00823055"/>
    <w:rsid w:val="00823D02"/>
    <w:rsid w:val="00823DB8"/>
    <w:rsid w:val="00826813"/>
    <w:rsid w:val="008269A6"/>
    <w:rsid w:val="00826FCD"/>
    <w:rsid w:val="00827497"/>
    <w:rsid w:val="00837805"/>
    <w:rsid w:val="00837C87"/>
    <w:rsid w:val="00837CC2"/>
    <w:rsid w:val="00840881"/>
    <w:rsid w:val="00841E8F"/>
    <w:rsid w:val="00841EEC"/>
    <w:rsid w:val="00841F6D"/>
    <w:rsid w:val="00842894"/>
    <w:rsid w:val="0084332E"/>
    <w:rsid w:val="008436C0"/>
    <w:rsid w:val="0084438E"/>
    <w:rsid w:val="008443DF"/>
    <w:rsid w:val="0084488A"/>
    <w:rsid w:val="00845413"/>
    <w:rsid w:val="0084589E"/>
    <w:rsid w:val="008459A5"/>
    <w:rsid w:val="008459D5"/>
    <w:rsid w:val="00845A10"/>
    <w:rsid w:val="00846A1F"/>
    <w:rsid w:val="008475D0"/>
    <w:rsid w:val="00850040"/>
    <w:rsid w:val="008501DA"/>
    <w:rsid w:val="0085078E"/>
    <w:rsid w:val="00850E1B"/>
    <w:rsid w:val="0085208C"/>
    <w:rsid w:val="008526E7"/>
    <w:rsid w:val="008535F2"/>
    <w:rsid w:val="00853E9D"/>
    <w:rsid w:val="008549BC"/>
    <w:rsid w:val="008553D2"/>
    <w:rsid w:val="008574FA"/>
    <w:rsid w:val="008578C2"/>
    <w:rsid w:val="00857D62"/>
    <w:rsid w:val="00860368"/>
    <w:rsid w:val="008610DC"/>
    <w:rsid w:val="008622DF"/>
    <w:rsid w:val="00862B98"/>
    <w:rsid w:val="00862D2E"/>
    <w:rsid w:val="00864105"/>
    <w:rsid w:val="0086566C"/>
    <w:rsid w:val="00865682"/>
    <w:rsid w:val="00865A3D"/>
    <w:rsid w:val="008671C2"/>
    <w:rsid w:val="00867B4D"/>
    <w:rsid w:val="008705D4"/>
    <w:rsid w:val="00870659"/>
    <w:rsid w:val="00870AAB"/>
    <w:rsid w:val="00871C98"/>
    <w:rsid w:val="00872D08"/>
    <w:rsid w:val="0087307F"/>
    <w:rsid w:val="00873776"/>
    <w:rsid w:val="008752B1"/>
    <w:rsid w:val="00876301"/>
    <w:rsid w:val="008768F4"/>
    <w:rsid w:val="00876F3A"/>
    <w:rsid w:val="00877877"/>
    <w:rsid w:val="00877AAE"/>
    <w:rsid w:val="008800D4"/>
    <w:rsid w:val="00880300"/>
    <w:rsid w:val="008808A5"/>
    <w:rsid w:val="00881246"/>
    <w:rsid w:val="00881CC6"/>
    <w:rsid w:val="00882660"/>
    <w:rsid w:val="00882D75"/>
    <w:rsid w:val="00883B50"/>
    <w:rsid w:val="008846B7"/>
    <w:rsid w:val="008849AA"/>
    <w:rsid w:val="00884ACA"/>
    <w:rsid w:val="0088556D"/>
    <w:rsid w:val="008861FF"/>
    <w:rsid w:val="00887A68"/>
    <w:rsid w:val="008901C4"/>
    <w:rsid w:val="008908C2"/>
    <w:rsid w:val="008914FB"/>
    <w:rsid w:val="008918CD"/>
    <w:rsid w:val="00891FC5"/>
    <w:rsid w:val="008923F4"/>
    <w:rsid w:val="008925AD"/>
    <w:rsid w:val="008932E4"/>
    <w:rsid w:val="00893438"/>
    <w:rsid w:val="00893527"/>
    <w:rsid w:val="008937DA"/>
    <w:rsid w:val="00893A57"/>
    <w:rsid w:val="00895297"/>
    <w:rsid w:val="00895670"/>
    <w:rsid w:val="00895FCB"/>
    <w:rsid w:val="0089625C"/>
    <w:rsid w:val="008963B0"/>
    <w:rsid w:val="0089698E"/>
    <w:rsid w:val="00896CA7"/>
    <w:rsid w:val="00897465"/>
    <w:rsid w:val="00897A4C"/>
    <w:rsid w:val="00897ED4"/>
    <w:rsid w:val="008A01DD"/>
    <w:rsid w:val="008A0F34"/>
    <w:rsid w:val="008A1914"/>
    <w:rsid w:val="008A1D82"/>
    <w:rsid w:val="008A24E7"/>
    <w:rsid w:val="008A2CDB"/>
    <w:rsid w:val="008A5036"/>
    <w:rsid w:val="008A547A"/>
    <w:rsid w:val="008A5557"/>
    <w:rsid w:val="008A56A8"/>
    <w:rsid w:val="008A56D2"/>
    <w:rsid w:val="008A6AD0"/>
    <w:rsid w:val="008A6BE2"/>
    <w:rsid w:val="008A72DC"/>
    <w:rsid w:val="008A7664"/>
    <w:rsid w:val="008A7701"/>
    <w:rsid w:val="008A7D95"/>
    <w:rsid w:val="008B24F2"/>
    <w:rsid w:val="008B30C7"/>
    <w:rsid w:val="008B4599"/>
    <w:rsid w:val="008B5EC8"/>
    <w:rsid w:val="008B6353"/>
    <w:rsid w:val="008B641C"/>
    <w:rsid w:val="008B79F0"/>
    <w:rsid w:val="008B7A29"/>
    <w:rsid w:val="008C0226"/>
    <w:rsid w:val="008C0B90"/>
    <w:rsid w:val="008C1447"/>
    <w:rsid w:val="008C15F6"/>
    <w:rsid w:val="008C186F"/>
    <w:rsid w:val="008C2997"/>
    <w:rsid w:val="008C31DC"/>
    <w:rsid w:val="008C484E"/>
    <w:rsid w:val="008C5E68"/>
    <w:rsid w:val="008C6404"/>
    <w:rsid w:val="008C6B52"/>
    <w:rsid w:val="008C6E77"/>
    <w:rsid w:val="008C7269"/>
    <w:rsid w:val="008D08E3"/>
    <w:rsid w:val="008D13FE"/>
    <w:rsid w:val="008D2315"/>
    <w:rsid w:val="008D32DC"/>
    <w:rsid w:val="008D39EE"/>
    <w:rsid w:val="008D4623"/>
    <w:rsid w:val="008D65B1"/>
    <w:rsid w:val="008E094D"/>
    <w:rsid w:val="008E0EEB"/>
    <w:rsid w:val="008E2A03"/>
    <w:rsid w:val="008E2C49"/>
    <w:rsid w:val="008E3552"/>
    <w:rsid w:val="008E4604"/>
    <w:rsid w:val="008E4A74"/>
    <w:rsid w:val="008E5E3C"/>
    <w:rsid w:val="008E5F5C"/>
    <w:rsid w:val="008E78A4"/>
    <w:rsid w:val="008F02FC"/>
    <w:rsid w:val="008F1E48"/>
    <w:rsid w:val="008F228B"/>
    <w:rsid w:val="008F2D90"/>
    <w:rsid w:val="008F31C6"/>
    <w:rsid w:val="008F3500"/>
    <w:rsid w:val="008F3931"/>
    <w:rsid w:val="008F3ACD"/>
    <w:rsid w:val="008F45E5"/>
    <w:rsid w:val="008F4A8C"/>
    <w:rsid w:val="008F65AC"/>
    <w:rsid w:val="008F664C"/>
    <w:rsid w:val="008F6C4E"/>
    <w:rsid w:val="008F6E1E"/>
    <w:rsid w:val="008F7734"/>
    <w:rsid w:val="00901030"/>
    <w:rsid w:val="00901ADA"/>
    <w:rsid w:val="00902712"/>
    <w:rsid w:val="00902A6F"/>
    <w:rsid w:val="00902E9C"/>
    <w:rsid w:val="00904444"/>
    <w:rsid w:val="00904CFA"/>
    <w:rsid w:val="0090513D"/>
    <w:rsid w:val="009054B0"/>
    <w:rsid w:val="009060AC"/>
    <w:rsid w:val="00907B1C"/>
    <w:rsid w:val="00907CB3"/>
    <w:rsid w:val="00910864"/>
    <w:rsid w:val="00910F1F"/>
    <w:rsid w:val="00911320"/>
    <w:rsid w:val="00912530"/>
    <w:rsid w:val="00913F3E"/>
    <w:rsid w:val="009144CA"/>
    <w:rsid w:val="00914506"/>
    <w:rsid w:val="00915BAB"/>
    <w:rsid w:val="00916BC5"/>
    <w:rsid w:val="00916E7E"/>
    <w:rsid w:val="00917D6A"/>
    <w:rsid w:val="009204E0"/>
    <w:rsid w:val="0092121B"/>
    <w:rsid w:val="0092335D"/>
    <w:rsid w:val="009247A1"/>
    <w:rsid w:val="0092569A"/>
    <w:rsid w:val="00927168"/>
    <w:rsid w:val="0092727E"/>
    <w:rsid w:val="00927D0A"/>
    <w:rsid w:val="009305FC"/>
    <w:rsid w:val="0093068E"/>
    <w:rsid w:val="00930C36"/>
    <w:rsid w:val="00931330"/>
    <w:rsid w:val="00931445"/>
    <w:rsid w:val="00931ACC"/>
    <w:rsid w:val="00931B04"/>
    <w:rsid w:val="00931B25"/>
    <w:rsid w:val="00931D42"/>
    <w:rsid w:val="00931F57"/>
    <w:rsid w:val="009327A4"/>
    <w:rsid w:val="00932932"/>
    <w:rsid w:val="0093332A"/>
    <w:rsid w:val="00933507"/>
    <w:rsid w:val="009344DB"/>
    <w:rsid w:val="0093451B"/>
    <w:rsid w:val="00935407"/>
    <w:rsid w:val="009357BD"/>
    <w:rsid w:val="00936053"/>
    <w:rsid w:val="009368EE"/>
    <w:rsid w:val="0093770E"/>
    <w:rsid w:val="00937E94"/>
    <w:rsid w:val="00941505"/>
    <w:rsid w:val="009419D7"/>
    <w:rsid w:val="00942393"/>
    <w:rsid w:val="00942E5B"/>
    <w:rsid w:val="00943CA2"/>
    <w:rsid w:val="009448E0"/>
    <w:rsid w:val="00945109"/>
    <w:rsid w:val="00945F9B"/>
    <w:rsid w:val="00946082"/>
    <w:rsid w:val="00947770"/>
    <w:rsid w:val="009478D6"/>
    <w:rsid w:val="00950511"/>
    <w:rsid w:val="00950F1E"/>
    <w:rsid w:val="00951B4A"/>
    <w:rsid w:val="00952C1F"/>
    <w:rsid w:val="00952F57"/>
    <w:rsid w:val="009530F4"/>
    <w:rsid w:val="00953220"/>
    <w:rsid w:val="00953283"/>
    <w:rsid w:val="0095377D"/>
    <w:rsid w:val="00953981"/>
    <w:rsid w:val="009543C7"/>
    <w:rsid w:val="00954714"/>
    <w:rsid w:val="0095533D"/>
    <w:rsid w:val="0095564F"/>
    <w:rsid w:val="00956008"/>
    <w:rsid w:val="009560A5"/>
    <w:rsid w:val="0095627E"/>
    <w:rsid w:val="00956A02"/>
    <w:rsid w:val="00956A66"/>
    <w:rsid w:val="00956CD1"/>
    <w:rsid w:val="00956E47"/>
    <w:rsid w:val="009574C3"/>
    <w:rsid w:val="00957C2E"/>
    <w:rsid w:val="00957E91"/>
    <w:rsid w:val="00957FB9"/>
    <w:rsid w:val="009600D2"/>
    <w:rsid w:val="00961661"/>
    <w:rsid w:val="00961B5F"/>
    <w:rsid w:val="00961BAA"/>
    <w:rsid w:val="00961F6A"/>
    <w:rsid w:val="009620CF"/>
    <w:rsid w:val="00962E7F"/>
    <w:rsid w:val="009630BA"/>
    <w:rsid w:val="00964131"/>
    <w:rsid w:val="009641A0"/>
    <w:rsid w:val="00964B35"/>
    <w:rsid w:val="00966583"/>
    <w:rsid w:val="00966A51"/>
    <w:rsid w:val="00966E45"/>
    <w:rsid w:val="00966F91"/>
    <w:rsid w:val="00967504"/>
    <w:rsid w:val="009703EA"/>
    <w:rsid w:val="00970542"/>
    <w:rsid w:val="00971141"/>
    <w:rsid w:val="0097141C"/>
    <w:rsid w:val="00971C65"/>
    <w:rsid w:val="0097214D"/>
    <w:rsid w:val="00972529"/>
    <w:rsid w:val="0097263C"/>
    <w:rsid w:val="00972EF2"/>
    <w:rsid w:val="00973159"/>
    <w:rsid w:val="00973861"/>
    <w:rsid w:val="0097464A"/>
    <w:rsid w:val="00974738"/>
    <w:rsid w:val="00974922"/>
    <w:rsid w:val="0097515F"/>
    <w:rsid w:val="009754CF"/>
    <w:rsid w:val="00975F8D"/>
    <w:rsid w:val="0097609E"/>
    <w:rsid w:val="009761D6"/>
    <w:rsid w:val="009777AC"/>
    <w:rsid w:val="00977C8D"/>
    <w:rsid w:val="00977FC7"/>
    <w:rsid w:val="009801F8"/>
    <w:rsid w:val="00981157"/>
    <w:rsid w:val="00981358"/>
    <w:rsid w:val="0098136B"/>
    <w:rsid w:val="00981BB3"/>
    <w:rsid w:val="00983255"/>
    <w:rsid w:val="009833D9"/>
    <w:rsid w:val="009834D5"/>
    <w:rsid w:val="00983F96"/>
    <w:rsid w:val="009845D7"/>
    <w:rsid w:val="00984AD6"/>
    <w:rsid w:val="00984D6B"/>
    <w:rsid w:val="009855F1"/>
    <w:rsid w:val="00987184"/>
    <w:rsid w:val="00990021"/>
    <w:rsid w:val="00990144"/>
    <w:rsid w:val="00990A99"/>
    <w:rsid w:val="00991237"/>
    <w:rsid w:val="00992A20"/>
    <w:rsid w:val="00992C13"/>
    <w:rsid w:val="00992C8E"/>
    <w:rsid w:val="00992EB0"/>
    <w:rsid w:val="00993244"/>
    <w:rsid w:val="00993790"/>
    <w:rsid w:val="00993CE7"/>
    <w:rsid w:val="00994257"/>
    <w:rsid w:val="00995243"/>
    <w:rsid w:val="0099591E"/>
    <w:rsid w:val="009959C8"/>
    <w:rsid w:val="009968B0"/>
    <w:rsid w:val="009A0F91"/>
    <w:rsid w:val="009A13A5"/>
    <w:rsid w:val="009A264C"/>
    <w:rsid w:val="009A26EB"/>
    <w:rsid w:val="009A287A"/>
    <w:rsid w:val="009A2990"/>
    <w:rsid w:val="009A375E"/>
    <w:rsid w:val="009A3EFA"/>
    <w:rsid w:val="009A509F"/>
    <w:rsid w:val="009A56EC"/>
    <w:rsid w:val="009A5B67"/>
    <w:rsid w:val="009A69AE"/>
    <w:rsid w:val="009A6AAB"/>
    <w:rsid w:val="009A716C"/>
    <w:rsid w:val="009A795D"/>
    <w:rsid w:val="009B1A47"/>
    <w:rsid w:val="009B1C1C"/>
    <w:rsid w:val="009B2974"/>
    <w:rsid w:val="009B3768"/>
    <w:rsid w:val="009B3913"/>
    <w:rsid w:val="009B3A9B"/>
    <w:rsid w:val="009B4109"/>
    <w:rsid w:val="009B4D2A"/>
    <w:rsid w:val="009B4DD5"/>
    <w:rsid w:val="009B5CEC"/>
    <w:rsid w:val="009B6F4B"/>
    <w:rsid w:val="009B7311"/>
    <w:rsid w:val="009B73DA"/>
    <w:rsid w:val="009C13ED"/>
    <w:rsid w:val="009C316C"/>
    <w:rsid w:val="009C4CA6"/>
    <w:rsid w:val="009C64D3"/>
    <w:rsid w:val="009C66B5"/>
    <w:rsid w:val="009C71CF"/>
    <w:rsid w:val="009C72A8"/>
    <w:rsid w:val="009D190B"/>
    <w:rsid w:val="009D1DF1"/>
    <w:rsid w:val="009D2726"/>
    <w:rsid w:val="009D278C"/>
    <w:rsid w:val="009D4279"/>
    <w:rsid w:val="009D4439"/>
    <w:rsid w:val="009D56B9"/>
    <w:rsid w:val="009D57F6"/>
    <w:rsid w:val="009D5A9E"/>
    <w:rsid w:val="009D5B48"/>
    <w:rsid w:val="009D6007"/>
    <w:rsid w:val="009D630A"/>
    <w:rsid w:val="009D6FF5"/>
    <w:rsid w:val="009D73BA"/>
    <w:rsid w:val="009D7734"/>
    <w:rsid w:val="009E02A9"/>
    <w:rsid w:val="009E0476"/>
    <w:rsid w:val="009E0665"/>
    <w:rsid w:val="009E0C79"/>
    <w:rsid w:val="009E13B5"/>
    <w:rsid w:val="009E178D"/>
    <w:rsid w:val="009E184B"/>
    <w:rsid w:val="009E264D"/>
    <w:rsid w:val="009E4126"/>
    <w:rsid w:val="009E4E4E"/>
    <w:rsid w:val="009E4FEB"/>
    <w:rsid w:val="009E5855"/>
    <w:rsid w:val="009E6D05"/>
    <w:rsid w:val="009E6D75"/>
    <w:rsid w:val="009E72F6"/>
    <w:rsid w:val="009E7311"/>
    <w:rsid w:val="009E752A"/>
    <w:rsid w:val="009E79E1"/>
    <w:rsid w:val="009F10AA"/>
    <w:rsid w:val="009F128C"/>
    <w:rsid w:val="009F13DB"/>
    <w:rsid w:val="009F1C34"/>
    <w:rsid w:val="009F268D"/>
    <w:rsid w:val="009F3126"/>
    <w:rsid w:val="009F3280"/>
    <w:rsid w:val="009F39A0"/>
    <w:rsid w:val="009F3CDF"/>
    <w:rsid w:val="009F47A0"/>
    <w:rsid w:val="009F6506"/>
    <w:rsid w:val="009F76BC"/>
    <w:rsid w:val="009F7C4A"/>
    <w:rsid w:val="009F7CA2"/>
    <w:rsid w:val="00A0020A"/>
    <w:rsid w:val="00A00282"/>
    <w:rsid w:val="00A0048B"/>
    <w:rsid w:val="00A006C6"/>
    <w:rsid w:val="00A00C85"/>
    <w:rsid w:val="00A00D02"/>
    <w:rsid w:val="00A01F7B"/>
    <w:rsid w:val="00A02C63"/>
    <w:rsid w:val="00A0301C"/>
    <w:rsid w:val="00A044B3"/>
    <w:rsid w:val="00A0476E"/>
    <w:rsid w:val="00A04B9D"/>
    <w:rsid w:val="00A06F4E"/>
    <w:rsid w:val="00A07164"/>
    <w:rsid w:val="00A076D5"/>
    <w:rsid w:val="00A10226"/>
    <w:rsid w:val="00A10455"/>
    <w:rsid w:val="00A10E4B"/>
    <w:rsid w:val="00A10EB5"/>
    <w:rsid w:val="00A12112"/>
    <w:rsid w:val="00A1236E"/>
    <w:rsid w:val="00A14BE6"/>
    <w:rsid w:val="00A14EA4"/>
    <w:rsid w:val="00A17115"/>
    <w:rsid w:val="00A21385"/>
    <w:rsid w:val="00A2144C"/>
    <w:rsid w:val="00A21D31"/>
    <w:rsid w:val="00A24E61"/>
    <w:rsid w:val="00A25536"/>
    <w:rsid w:val="00A25A80"/>
    <w:rsid w:val="00A25E34"/>
    <w:rsid w:val="00A25FAF"/>
    <w:rsid w:val="00A26305"/>
    <w:rsid w:val="00A26EE6"/>
    <w:rsid w:val="00A27333"/>
    <w:rsid w:val="00A276C8"/>
    <w:rsid w:val="00A278A2"/>
    <w:rsid w:val="00A27A8B"/>
    <w:rsid w:val="00A3077C"/>
    <w:rsid w:val="00A30DCB"/>
    <w:rsid w:val="00A30E36"/>
    <w:rsid w:val="00A31103"/>
    <w:rsid w:val="00A317BE"/>
    <w:rsid w:val="00A32F34"/>
    <w:rsid w:val="00A3374A"/>
    <w:rsid w:val="00A33A85"/>
    <w:rsid w:val="00A33E73"/>
    <w:rsid w:val="00A347D2"/>
    <w:rsid w:val="00A35F39"/>
    <w:rsid w:val="00A36760"/>
    <w:rsid w:val="00A36947"/>
    <w:rsid w:val="00A36ED9"/>
    <w:rsid w:val="00A400B1"/>
    <w:rsid w:val="00A40CCA"/>
    <w:rsid w:val="00A4195D"/>
    <w:rsid w:val="00A41A6D"/>
    <w:rsid w:val="00A41B3B"/>
    <w:rsid w:val="00A41E03"/>
    <w:rsid w:val="00A427C0"/>
    <w:rsid w:val="00A43494"/>
    <w:rsid w:val="00A43747"/>
    <w:rsid w:val="00A43774"/>
    <w:rsid w:val="00A44F29"/>
    <w:rsid w:val="00A451BA"/>
    <w:rsid w:val="00A468CF"/>
    <w:rsid w:val="00A46985"/>
    <w:rsid w:val="00A46AB4"/>
    <w:rsid w:val="00A47FB5"/>
    <w:rsid w:val="00A504A1"/>
    <w:rsid w:val="00A5276E"/>
    <w:rsid w:val="00A53E25"/>
    <w:rsid w:val="00A54495"/>
    <w:rsid w:val="00A54513"/>
    <w:rsid w:val="00A55C5D"/>
    <w:rsid w:val="00A56210"/>
    <w:rsid w:val="00A565E2"/>
    <w:rsid w:val="00A56A57"/>
    <w:rsid w:val="00A56B15"/>
    <w:rsid w:val="00A5794B"/>
    <w:rsid w:val="00A57A48"/>
    <w:rsid w:val="00A57B5B"/>
    <w:rsid w:val="00A6015C"/>
    <w:rsid w:val="00A601E5"/>
    <w:rsid w:val="00A60476"/>
    <w:rsid w:val="00A60E96"/>
    <w:rsid w:val="00A611A4"/>
    <w:rsid w:val="00A61438"/>
    <w:rsid w:val="00A61460"/>
    <w:rsid w:val="00A620A2"/>
    <w:rsid w:val="00A62602"/>
    <w:rsid w:val="00A62838"/>
    <w:rsid w:val="00A62F40"/>
    <w:rsid w:val="00A63C20"/>
    <w:rsid w:val="00A63EBE"/>
    <w:rsid w:val="00A654EC"/>
    <w:rsid w:val="00A6584E"/>
    <w:rsid w:val="00A65BA6"/>
    <w:rsid w:val="00A65C04"/>
    <w:rsid w:val="00A660B6"/>
    <w:rsid w:val="00A66A5C"/>
    <w:rsid w:val="00A67213"/>
    <w:rsid w:val="00A678DD"/>
    <w:rsid w:val="00A67F5E"/>
    <w:rsid w:val="00A7102F"/>
    <w:rsid w:val="00A719C2"/>
    <w:rsid w:val="00A721A2"/>
    <w:rsid w:val="00A7225E"/>
    <w:rsid w:val="00A72D88"/>
    <w:rsid w:val="00A7349F"/>
    <w:rsid w:val="00A734E4"/>
    <w:rsid w:val="00A73819"/>
    <w:rsid w:val="00A770E3"/>
    <w:rsid w:val="00A7768B"/>
    <w:rsid w:val="00A77940"/>
    <w:rsid w:val="00A812F9"/>
    <w:rsid w:val="00A81BE2"/>
    <w:rsid w:val="00A81CD0"/>
    <w:rsid w:val="00A81E53"/>
    <w:rsid w:val="00A82022"/>
    <w:rsid w:val="00A8208C"/>
    <w:rsid w:val="00A82B1C"/>
    <w:rsid w:val="00A82E6B"/>
    <w:rsid w:val="00A82FE2"/>
    <w:rsid w:val="00A83515"/>
    <w:rsid w:val="00A83805"/>
    <w:rsid w:val="00A83915"/>
    <w:rsid w:val="00A83A60"/>
    <w:rsid w:val="00A84613"/>
    <w:rsid w:val="00A86391"/>
    <w:rsid w:val="00A86E2C"/>
    <w:rsid w:val="00A91745"/>
    <w:rsid w:val="00A91888"/>
    <w:rsid w:val="00A91EDC"/>
    <w:rsid w:val="00A9254D"/>
    <w:rsid w:val="00A92E64"/>
    <w:rsid w:val="00A934B4"/>
    <w:rsid w:val="00A93873"/>
    <w:rsid w:val="00A93FE4"/>
    <w:rsid w:val="00A94C64"/>
    <w:rsid w:val="00A95CC8"/>
    <w:rsid w:val="00A962D5"/>
    <w:rsid w:val="00A9673D"/>
    <w:rsid w:val="00A9678F"/>
    <w:rsid w:val="00A970F2"/>
    <w:rsid w:val="00A97400"/>
    <w:rsid w:val="00AA0B55"/>
    <w:rsid w:val="00AA2AB0"/>
    <w:rsid w:val="00AA2B5B"/>
    <w:rsid w:val="00AA3BDA"/>
    <w:rsid w:val="00AA504D"/>
    <w:rsid w:val="00AA585E"/>
    <w:rsid w:val="00AA6374"/>
    <w:rsid w:val="00AA6C24"/>
    <w:rsid w:val="00AB0171"/>
    <w:rsid w:val="00AB0A8C"/>
    <w:rsid w:val="00AB10A5"/>
    <w:rsid w:val="00AB1416"/>
    <w:rsid w:val="00AB1504"/>
    <w:rsid w:val="00AB236F"/>
    <w:rsid w:val="00AB27AB"/>
    <w:rsid w:val="00AB29A5"/>
    <w:rsid w:val="00AB2E28"/>
    <w:rsid w:val="00AB3814"/>
    <w:rsid w:val="00AB3ADF"/>
    <w:rsid w:val="00AB41C5"/>
    <w:rsid w:val="00AB53B1"/>
    <w:rsid w:val="00AB5FB5"/>
    <w:rsid w:val="00AB6359"/>
    <w:rsid w:val="00AB6BFD"/>
    <w:rsid w:val="00AB6DD5"/>
    <w:rsid w:val="00AB794D"/>
    <w:rsid w:val="00AB7F99"/>
    <w:rsid w:val="00AC09AB"/>
    <w:rsid w:val="00AC1298"/>
    <w:rsid w:val="00AC1BDD"/>
    <w:rsid w:val="00AC2083"/>
    <w:rsid w:val="00AC2AFB"/>
    <w:rsid w:val="00AC2DE1"/>
    <w:rsid w:val="00AC2E99"/>
    <w:rsid w:val="00AC350B"/>
    <w:rsid w:val="00AC4986"/>
    <w:rsid w:val="00AC4BB1"/>
    <w:rsid w:val="00AC5950"/>
    <w:rsid w:val="00AC6EB3"/>
    <w:rsid w:val="00AC7947"/>
    <w:rsid w:val="00AD0429"/>
    <w:rsid w:val="00AD0880"/>
    <w:rsid w:val="00AD244C"/>
    <w:rsid w:val="00AD2938"/>
    <w:rsid w:val="00AD380C"/>
    <w:rsid w:val="00AD3B9C"/>
    <w:rsid w:val="00AD4BFD"/>
    <w:rsid w:val="00AD4DA1"/>
    <w:rsid w:val="00AD60B9"/>
    <w:rsid w:val="00AD64EB"/>
    <w:rsid w:val="00AD742A"/>
    <w:rsid w:val="00AD7459"/>
    <w:rsid w:val="00AD766A"/>
    <w:rsid w:val="00AD77FE"/>
    <w:rsid w:val="00AD78A4"/>
    <w:rsid w:val="00AD7A0B"/>
    <w:rsid w:val="00AE10A6"/>
    <w:rsid w:val="00AE10E2"/>
    <w:rsid w:val="00AE245D"/>
    <w:rsid w:val="00AE24CA"/>
    <w:rsid w:val="00AE28C2"/>
    <w:rsid w:val="00AE292F"/>
    <w:rsid w:val="00AE4178"/>
    <w:rsid w:val="00AE46BC"/>
    <w:rsid w:val="00AE5082"/>
    <w:rsid w:val="00AE52A7"/>
    <w:rsid w:val="00AE5EE6"/>
    <w:rsid w:val="00AE7647"/>
    <w:rsid w:val="00AE7692"/>
    <w:rsid w:val="00AE77D2"/>
    <w:rsid w:val="00AF0333"/>
    <w:rsid w:val="00AF280E"/>
    <w:rsid w:val="00AF33D2"/>
    <w:rsid w:val="00AF35F5"/>
    <w:rsid w:val="00AF379F"/>
    <w:rsid w:val="00AF39A7"/>
    <w:rsid w:val="00AF4690"/>
    <w:rsid w:val="00AF4AD4"/>
    <w:rsid w:val="00AF5614"/>
    <w:rsid w:val="00AF57F4"/>
    <w:rsid w:val="00AF5E0B"/>
    <w:rsid w:val="00AF60D3"/>
    <w:rsid w:val="00AF6A17"/>
    <w:rsid w:val="00AF7A6F"/>
    <w:rsid w:val="00AF7DE7"/>
    <w:rsid w:val="00B00397"/>
    <w:rsid w:val="00B00DB9"/>
    <w:rsid w:val="00B01352"/>
    <w:rsid w:val="00B0167E"/>
    <w:rsid w:val="00B01CE4"/>
    <w:rsid w:val="00B03CEC"/>
    <w:rsid w:val="00B03CFE"/>
    <w:rsid w:val="00B04254"/>
    <w:rsid w:val="00B04D46"/>
    <w:rsid w:val="00B04DE0"/>
    <w:rsid w:val="00B04FDD"/>
    <w:rsid w:val="00B05288"/>
    <w:rsid w:val="00B053C7"/>
    <w:rsid w:val="00B06CC8"/>
    <w:rsid w:val="00B06D0B"/>
    <w:rsid w:val="00B074B0"/>
    <w:rsid w:val="00B077A7"/>
    <w:rsid w:val="00B07E14"/>
    <w:rsid w:val="00B10724"/>
    <w:rsid w:val="00B10995"/>
    <w:rsid w:val="00B10EF5"/>
    <w:rsid w:val="00B116D7"/>
    <w:rsid w:val="00B11D1E"/>
    <w:rsid w:val="00B12C55"/>
    <w:rsid w:val="00B134F4"/>
    <w:rsid w:val="00B14D8E"/>
    <w:rsid w:val="00B14DF1"/>
    <w:rsid w:val="00B14EA2"/>
    <w:rsid w:val="00B15D76"/>
    <w:rsid w:val="00B17579"/>
    <w:rsid w:val="00B17935"/>
    <w:rsid w:val="00B17C15"/>
    <w:rsid w:val="00B20ED1"/>
    <w:rsid w:val="00B20EF8"/>
    <w:rsid w:val="00B2137D"/>
    <w:rsid w:val="00B21C3E"/>
    <w:rsid w:val="00B227B5"/>
    <w:rsid w:val="00B22DF4"/>
    <w:rsid w:val="00B24A22"/>
    <w:rsid w:val="00B24D55"/>
    <w:rsid w:val="00B24F67"/>
    <w:rsid w:val="00B252ED"/>
    <w:rsid w:val="00B25D64"/>
    <w:rsid w:val="00B269F5"/>
    <w:rsid w:val="00B270B7"/>
    <w:rsid w:val="00B27492"/>
    <w:rsid w:val="00B27C4C"/>
    <w:rsid w:val="00B27DC6"/>
    <w:rsid w:val="00B3067A"/>
    <w:rsid w:val="00B30ABC"/>
    <w:rsid w:val="00B31736"/>
    <w:rsid w:val="00B31CF5"/>
    <w:rsid w:val="00B33D03"/>
    <w:rsid w:val="00B33FDA"/>
    <w:rsid w:val="00B34281"/>
    <w:rsid w:val="00B34C1E"/>
    <w:rsid w:val="00B35276"/>
    <w:rsid w:val="00B35702"/>
    <w:rsid w:val="00B3662F"/>
    <w:rsid w:val="00B36B31"/>
    <w:rsid w:val="00B36E0E"/>
    <w:rsid w:val="00B378FA"/>
    <w:rsid w:val="00B404AC"/>
    <w:rsid w:val="00B40B39"/>
    <w:rsid w:val="00B41994"/>
    <w:rsid w:val="00B41A8D"/>
    <w:rsid w:val="00B4325A"/>
    <w:rsid w:val="00B43496"/>
    <w:rsid w:val="00B4397B"/>
    <w:rsid w:val="00B43E03"/>
    <w:rsid w:val="00B442E2"/>
    <w:rsid w:val="00B45C3D"/>
    <w:rsid w:val="00B45CAA"/>
    <w:rsid w:val="00B4631A"/>
    <w:rsid w:val="00B46A2E"/>
    <w:rsid w:val="00B47A6E"/>
    <w:rsid w:val="00B47DBF"/>
    <w:rsid w:val="00B50258"/>
    <w:rsid w:val="00B51058"/>
    <w:rsid w:val="00B523A6"/>
    <w:rsid w:val="00B527B0"/>
    <w:rsid w:val="00B52CE2"/>
    <w:rsid w:val="00B54271"/>
    <w:rsid w:val="00B55212"/>
    <w:rsid w:val="00B5578B"/>
    <w:rsid w:val="00B566AA"/>
    <w:rsid w:val="00B56B79"/>
    <w:rsid w:val="00B5702B"/>
    <w:rsid w:val="00B6040C"/>
    <w:rsid w:val="00B6075B"/>
    <w:rsid w:val="00B613F1"/>
    <w:rsid w:val="00B61838"/>
    <w:rsid w:val="00B61ADB"/>
    <w:rsid w:val="00B61E3F"/>
    <w:rsid w:val="00B61FE3"/>
    <w:rsid w:val="00B6277D"/>
    <w:rsid w:val="00B627B5"/>
    <w:rsid w:val="00B638E9"/>
    <w:rsid w:val="00B63E58"/>
    <w:rsid w:val="00B64562"/>
    <w:rsid w:val="00B65CD4"/>
    <w:rsid w:val="00B66FED"/>
    <w:rsid w:val="00B67011"/>
    <w:rsid w:val="00B70E69"/>
    <w:rsid w:val="00B7172C"/>
    <w:rsid w:val="00B71F8E"/>
    <w:rsid w:val="00B72052"/>
    <w:rsid w:val="00B7238C"/>
    <w:rsid w:val="00B724F5"/>
    <w:rsid w:val="00B730E6"/>
    <w:rsid w:val="00B73242"/>
    <w:rsid w:val="00B73D10"/>
    <w:rsid w:val="00B73D94"/>
    <w:rsid w:val="00B73F09"/>
    <w:rsid w:val="00B74ADC"/>
    <w:rsid w:val="00B75277"/>
    <w:rsid w:val="00B75308"/>
    <w:rsid w:val="00B773D1"/>
    <w:rsid w:val="00B77D16"/>
    <w:rsid w:val="00B800F8"/>
    <w:rsid w:val="00B80763"/>
    <w:rsid w:val="00B8129D"/>
    <w:rsid w:val="00B8158E"/>
    <w:rsid w:val="00B815DF"/>
    <w:rsid w:val="00B81642"/>
    <w:rsid w:val="00B826FC"/>
    <w:rsid w:val="00B82C14"/>
    <w:rsid w:val="00B832B5"/>
    <w:rsid w:val="00B837B3"/>
    <w:rsid w:val="00B83AC6"/>
    <w:rsid w:val="00B8474E"/>
    <w:rsid w:val="00B86358"/>
    <w:rsid w:val="00B8756D"/>
    <w:rsid w:val="00B90218"/>
    <w:rsid w:val="00B90F64"/>
    <w:rsid w:val="00B92446"/>
    <w:rsid w:val="00B93394"/>
    <w:rsid w:val="00B9390C"/>
    <w:rsid w:val="00B94028"/>
    <w:rsid w:val="00B94906"/>
    <w:rsid w:val="00B94F0C"/>
    <w:rsid w:val="00B9579F"/>
    <w:rsid w:val="00B96E9C"/>
    <w:rsid w:val="00B96FA4"/>
    <w:rsid w:val="00B97CA9"/>
    <w:rsid w:val="00BA100E"/>
    <w:rsid w:val="00BA1CD6"/>
    <w:rsid w:val="00BA2BBB"/>
    <w:rsid w:val="00BA2BD2"/>
    <w:rsid w:val="00BA3567"/>
    <w:rsid w:val="00BA37E3"/>
    <w:rsid w:val="00BA4131"/>
    <w:rsid w:val="00BA41C6"/>
    <w:rsid w:val="00BA442F"/>
    <w:rsid w:val="00BA52A6"/>
    <w:rsid w:val="00BA569D"/>
    <w:rsid w:val="00BA62D3"/>
    <w:rsid w:val="00BA6F84"/>
    <w:rsid w:val="00BA7871"/>
    <w:rsid w:val="00BB04A3"/>
    <w:rsid w:val="00BB152F"/>
    <w:rsid w:val="00BB2600"/>
    <w:rsid w:val="00BB3470"/>
    <w:rsid w:val="00BB3DC1"/>
    <w:rsid w:val="00BB4041"/>
    <w:rsid w:val="00BB4D89"/>
    <w:rsid w:val="00BB6D85"/>
    <w:rsid w:val="00BB7647"/>
    <w:rsid w:val="00BB7F1A"/>
    <w:rsid w:val="00BC1103"/>
    <w:rsid w:val="00BC122F"/>
    <w:rsid w:val="00BC17CF"/>
    <w:rsid w:val="00BC200A"/>
    <w:rsid w:val="00BC24E3"/>
    <w:rsid w:val="00BC4670"/>
    <w:rsid w:val="00BC4CE6"/>
    <w:rsid w:val="00BC4EC4"/>
    <w:rsid w:val="00BC5367"/>
    <w:rsid w:val="00BC7124"/>
    <w:rsid w:val="00BC7EA6"/>
    <w:rsid w:val="00BD0586"/>
    <w:rsid w:val="00BD067C"/>
    <w:rsid w:val="00BD0F95"/>
    <w:rsid w:val="00BD11CD"/>
    <w:rsid w:val="00BD127D"/>
    <w:rsid w:val="00BD195E"/>
    <w:rsid w:val="00BD1C19"/>
    <w:rsid w:val="00BD2011"/>
    <w:rsid w:val="00BD3395"/>
    <w:rsid w:val="00BD47C5"/>
    <w:rsid w:val="00BD6FC3"/>
    <w:rsid w:val="00BD73F1"/>
    <w:rsid w:val="00BE03F1"/>
    <w:rsid w:val="00BE0F3B"/>
    <w:rsid w:val="00BE0FC5"/>
    <w:rsid w:val="00BE1F0C"/>
    <w:rsid w:val="00BE2063"/>
    <w:rsid w:val="00BE2096"/>
    <w:rsid w:val="00BE31E0"/>
    <w:rsid w:val="00BE3F63"/>
    <w:rsid w:val="00BE4A13"/>
    <w:rsid w:val="00BE4F63"/>
    <w:rsid w:val="00BE5896"/>
    <w:rsid w:val="00BE589C"/>
    <w:rsid w:val="00BE5E54"/>
    <w:rsid w:val="00BE6646"/>
    <w:rsid w:val="00BE7865"/>
    <w:rsid w:val="00BE78CE"/>
    <w:rsid w:val="00BE7AEE"/>
    <w:rsid w:val="00BE7D09"/>
    <w:rsid w:val="00BE7E2A"/>
    <w:rsid w:val="00BE7E59"/>
    <w:rsid w:val="00BE7EA1"/>
    <w:rsid w:val="00BE7F13"/>
    <w:rsid w:val="00BF0CF4"/>
    <w:rsid w:val="00BF0D98"/>
    <w:rsid w:val="00BF3943"/>
    <w:rsid w:val="00BF489F"/>
    <w:rsid w:val="00BF4A6C"/>
    <w:rsid w:val="00BF6B85"/>
    <w:rsid w:val="00BF6F75"/>
    <w:rsid w:val="00BF7857"/>
    <w:rsid w:val="00BF7DE7"/>
    <w:rsid w:val="00C00F63"/>
    <w:rsid w:val="00C01406"/>
    <w:rsid w:val="00C015C5"/>
    <w:rsid w:val="00C01633"/>
    <w:rsid w:val="00C0177A"/>
    <w:rsid w:val="00C024D0"/>
    <w:rsid w:val="00C02B33"/>
    <w:rsid w:val="00C02CF2"/>
    <w:rsid w:val="00C02F7E"/>
    <w:rsid w:val="00C031A0"/>
    <w:rsid w:val="00C051C0"/>
    <w:rsid w:val="00C0530D"/>
    <w:rsid w:val="00C05EBE"/>
    <w:rsid w:val="00C06690"/>
    <w:rsid w:val="00C068EA"/>
    <w:rsid w:val="00C068EF"/>
    <w:rsid w:val="00C06B1F"/>
    <w:rsid w:val="00C06BB5"/>
    <w:rsid w:val="00C07362"/>
    <w:rsid w:val="00C078E5"/>
    <w:rsid w:val="00C101FF"/>
    <w:rsid w:val="00C108F9"/>
    <w:rsid w:val="00C10D81"/>
    <w:rsid w:val="00C119C7"/>
    <w:rsid w:val="00C11A86"/>
    <w:rsid w:val="00C11AEF"/>
    <w:rsid w:val="00C121D5"/>
    <w:rsid w:val="00C1220E"/>
    <w:rsid w:val="00C12D76"/>
    <w:rsid w:val="00C13136"/>
    <w:rsid w:val="00C13E9E"/>
    <w:rsid w:val="00C15CA3"/>
    <w:rsid w:val="00C1664F"/>
    <w:rsid w:val="00C16747"/>
    <w:rsid w:val="00C167A2"/>
    <w:rsid w:val="00C16DBE"/>
    <w:rsid w:val="00C17721"/>
    <w:rsid w:val="00C17E7B"/>
    <w:rsid w:val="00C200DA"/>
    <w:rsid w:val="00C2031E"/>
    <w:rsid w:val="00C20504"/>
    <w:rsid w:val="00C22659"/>
    <w:rsid w:val="00C2284B"/>
    <w:rsid w:val="00C23162"/>
    <w:rsid w:val="00C242ED"/>
    <w:rsid w:val="00C24312"/>
    <w:rsid w:val="00C243F1"/>
    <w:rsid w:val="00C245E8"/>
    <w:rsid w:val="00C24664"/>
    <w:rsid w:val="00C24749"/>
    <w:rsid w:val="00C24AC5"/>
    <w:rsid w:val="00C24BA0"/>
    <w:rsid w:val="00C24BD1"/>
    <w:rsid w:val="00C25E89"/>
    <w:rsid w:val="00C26060"/>
    <w:rsid w:val="00C2612F"/>
    <w:rsid w:val="00C26D5F"/>
    <w:rsid w:val="00C275B1"/>
    <w:rsid w:val="00C27D69"/>
    <w:rsid w:val="00C27F84"/>
    <w:rsid w:val="00C31EAE"/>
    <w:rsid w:val="00C328E9"/>
    <w:rsid w:val="00C343DA"/>
    <w:rsid w:val="00C356A8"/>
    <w:rsid w:val="00C35B51"/>
    <w:rsid w:val="00C36481"/>
    <w:rsid w:val="00C36933"/>
    <w:rsid w:val="00C36C32"/>
    <w:rsid w:val="00C36C5F"/>
    <w:rsid w:val="00C36D81"/>
    <w:rsid w:val="00C37E02"/>
    <w:rsid w:val="00C40346"/>
    <w:rsid w:val="00C40DBE"/>
    <w:rsid w:val="00C42B36"/>
    <w:rsid w:val="00C434E1"/>
    <w:rsid w:val="00C439F6"/>
    <w:rsid w:val="00C43DB9"/>
    <w:rsid w:val="00C44003"/>
    <w:rsid w:val="00C448CB"/>
    <w:rsid w:val="00C44CD3"/>
    <w:rsid w:val="00C44F81"/>
    <w:rsid w:val="00C45058"/>
    <w:rsid w:val="00C45AC4"/>
    <w:rsid w:val="00C45F80"/>
    <w:rsid w:val="00C46443"/>
    <w:rsid w:val="00C467E6"/>
    <w:rsid w:val="00C47330"/>
    <w:rsid w:val="00C50AB5"/>
    <w:rsid w:val="00C513B7"/>
    <w:rsid w:val="00C52500"/>
    <w:rsid w:val="00C52878"/>
    <w:rsid w:val="00C52D30"/>
    <w:rsid w:val="00C540A3"/>
    <w:rsid w:val="00C541D8"/>
    <w:rsid w:val="00C54820"/>
    <w:rsid w:val="00C54AC4"/>
    <w:rsid w:val="00C56E3E"/>
    <w:rsid w:val="00C57076"/>
    <w:rsid w:val="00C57814"/>
    <w:rsid w:val="00C60059"/>
    <w:rsid w:val="00C60091"/>
    <w:rsid w:val="00C60174"/>
    <w:rsid w:val="00C605F4"/>
    <w:rsid w:val="00C62111"/>
    <w:rsid w:val="00C63208"/>
    <w:rsid w:val="00C63AD9"/>
    <w:rsid w:val="00C63EAF"/>
    <w:rsid w:val="00C6404A"/>
    <w:rsid w:val="00C64262"/>
    <w:rsid w:val="00C64329"/>
    <w:rsid w:val="00C648F0"/>
    <w:rsid w:val="00C64B08"/>
    <w:rsid w:val="00C65CA2"/>
    <w:rsid w:val="00C66314"/>
    <w:rsid w:val="00C66D9E"/>
    <w:rsid w:val="00C66F65"/>
    <w:rsid w:val="00C70360"/>
    <w:rsid w:val="00C70812"/>
    <w:rsid w:val="00C71527"/>
    <w:rsid w:val="00C71C43"/>
    <w:rsid w:val="00C71E1A"/>
    <w:rsid w:val="00C72EAD"/>
    <w:rsid w:val="00C732FC"/>
    <w:rsid w:val="00C73EA7"/>
    <w:rsid w:val="00C745B9"/>
    <w:rsid w:val="00C74AEF"/>
    <w:rsid w:val="00C74B7C"/>
    <w:rsid w:val="00C750EB"/>
    <w:rsid w:val="00C75C11"/>
    <w:rsid w:val="00C75C9C"/>
    <w:rsid w:val="00C75D91"/>
    <w:rsid w:val="00C760B5"/>
    <w:rsid w:val="00C767D2"/>
    <w:rsid w:val="00C7739E"/>
    <w:rsid w:val="00C77675"/>
    <w:rsid w:val="00C81345"/>
    <w:rsid w:val="00C82AB4"/>
    <w:rsid w:val="00C83696"/>
    <w:rsid w:val="00C84929"/>
    <w:rsid w:val="00C850EF"/>
    <w:rsid w:val="00C85A97"/>
    <w:rsid w:val="00C85E94"/>
    <w:rsid w:val="00C8627F"/>
    <w:rsid w:val="00C86B48"/>
    <w:rsid w:val="00C86CA6"/>
    <w:rsid w:val="00C87863"/>
    <w:rsid w:val="00C87E1D"/>
    <w:rsid w:val="00C87F00"/>
    <w:rsid w:val="00C908DD"/>
    <w:rsid w:val="00C90AA7"/>
    <w:rsid w:val="00C91051"/>
    <w:rsid w:val="00C9109F"/>
    <w:rsid w:val="00C9129B"/>
    <w:rsid w:val="00C92CA9"/>
    <w:rsid w:val="00C93172"/>
    <w:rsid w:val="00C93889"/>
    <w:rsid w:val="00C93D42"/>
    <w:rsid w:val="00C94D6E"/>
    <w:rsid w:val="00C94F90"/>
    <w:rsid w:val="00C95F21"/>
    <w:rsid w:val="00C96A5D"/>
    <w:rsid w:val="00C97045"/>
    <w:rsid w:val="00C9741D"/>
    <w:rsid w:val="00CA0178"/>
    <w:rsid w:val="00CA1CEE"/>
    <w:rsid w:val="00CA1EC1"/>
    <w:rsid w:val="00CA2197"/>
    <w:rsid w:val="00CA2688"/>
    <w:rsid w:val="00CA289E"/>
    <w:rsid w:val="00CA2EB3"/>
    <w:rsid w:val="00CA3E8F"/>
    <w:rsid w:val="00CA5E1E"/>
    <w:rsid w:val="00CA7A37"/>
    <w:rsid w:val="00CA7BE9"/>
    <w:rsid w:val="00CB16A0"/>
    <w:rsid w:val="00CB2660"/>
    <w:rsid w:val="00CB2F4B"/>
    <w:rsid w:val="00CB3E23"/>
    <w:rsid w:val="00CB3EC4"/>
    <w:rsid w:val="00CB4790"/>
    <w:rsid w:val="00CB5204"/>
    <w:rsid w:val="00CB5AA5"/>
    <w:rsid w:val="00CB66CB"/>
    <w:rsid w:val="00CB6ED9"/>
    <w:rsid w:val="00CB74D5"/>
    <w:rsid w:val="00CB78E3"/>
    <w:rsid w:val="00CB7BC5"/>
    <w:rsid w:val="00CC012F"/>
    <w:rsid w:val="00CC044E"/>
    <w:rsid w:val="00CC0458"/>
    <w:rsid w:val="00CC0E0B"/>
    <w:rsid w:val="00CC2943"/>
    <w:rsid w:val="00CC31BF"/>
    <w:rsid w:val="00CC38F4"/>
    <w:rsid w:val="00CC3C4F"/>
    <w:rsid w:val="00CC3DF8"/>
    <w:rsid w:val="00CC4031"/>
    <w:rsid w:val="00CC42B5"/>
    <w:rsid w:val="00CC4E91"/>
    <w:rsid w:val="00CC4FF7"/>
    <w:rsid w:val="00CC50E5"/>
    <w:rsid w:val="00CC5D84"/>
    <w:rsid w:val="00CC6321"/>
    <w:rsid w:val="00CC6F6A"/>
    <w:rsid w:val="00CC7382"/>
    <w:rsid w:val="00CD0C6D"/>
    <w:rsid w:val="00CD10E6"/>
    <w:rsid w:val="00CD163B"/>
    <w:rsid w:val="00CD1D7F"/>
    <w:rsid w:val="00CD2A0E"/>
    <w:rsid w:val="00CD446E"/>
    <w:rsid w:val="00CD5AC5"/>
    <w:rsid w:val="00CD5ADD"/>
    <w:rsid w:val="00CD6B25"/>
    <w:rsid w:val="00CD71AB"/>
    <w:rsid w:val="00CD7E5F"/>
    <w:rsid w:val="00CE0330"/>
    <w:rsid w:val="00CE03FB"/>
    <w:rsid w:val="00CE04B6"/>
    <w:rsid w:val="00CE2019"/>
    <w:rsid w:val="00CE256E"/>
    <w:rsid w:val="00CE2A07"/>
    <w:rsid w:val="00CE2BF7"/>
    <w:rsid w:val="00CE33B3"/>
    <w:rsid w:val="00CE4C55"/>
    <w:rsid w:val="00CE5EE8"/>
    <w:rsid w:val="00CE6238"/>
    <w:rsid w:val="00CE7044"/>
    <w:rsid w:val="00CE7941"/>
    <w:rsid w:val="00CE7D67"/>
    <w:rsid w:val="00CF0826"/>
    <w:rsid w:val="00CF0845"/>
    <w:rsid w:val="00CF0E56"/>
    <w:rsid w:val="00CF154D"/>
    <w:rsid w:val="00CF1A12"/>
    <w:rsid w:val="00CF2303"/>
    <w:rsid w:val="00CF2E34"/>
    <w:rsid w:val="00CF2E9E"/>
    <w:rsid w:val="00CF30B5"/>
    <w:rsid w:val="00CF335D"/>
    <w:rsid w:val="00CF3596"/>
    <w:rsid w:val="00CF3DBD"/>
    <w:rsid w:val="00CF5A0B"/>
    <w:rsid w:val="00CF5FEE"/>
    <w:rsid w:val="00CF65C9"/>
    <w:rsid w:val="00CF6790"/>
    <w:rsid w:val="00CF7631"/>
    <w:rsid w:val="00CF7A75"/>
    <w:rsid w:val="00CF7B8C"/>
    <w:rsid w:val="00CF7DAC"/>
    <w:rsid w:val="00CF7E46"/>
    <w:rsid w:val="00D00639"/>
    <w:rsid w:val="00D00ADC"/>
    <w:rsid w:val="00D01319"/>
    <w:rsid w:val="00D016F4"/>
    <w:rsid w:val="00D0194D"/>
    <w:rsid w:val="00D02F5A"/>
    <w:rsid w:val="00D037C9"/>
    <w:rsid w:val="00D03CB8"/>
    <w:rsid w:val="00D04283"/>
    <w:rsid w:val="00D04A18"/>
    <w:rsid w:val="00D04EB0"/>
    <w:rsid w:val="00D04F3B"/>
    <w:rsid w:val="00D053A9"/>
    <w:rsid w:val="00D05402"/>
    <w:rsid w:val="00D05584"/>
    <w:rsid w:val="00D05C89"/>
    <w:rsid w:val="00D06053"/>
    <w:rsid w:val="00D06DA6"/>
    <w:rsid w:val="00D07590"/>
    <w:rsid w:val="00D076FB"/>
    <w:rsid w:val="00D07C88"/>
    <w:rsid w:val="00D07D4E"/>
    <w:rsid w:val="00D10EC0"/>
    <w:rsid w:val="00D11026"/>
    <w:rsid w:val="00D11547"/>
    <w:rsid w:val="00D11687"/>
    <w:rsid w:val="00D1188E"/>
    <w:rsid w:val="00D12BFC"/>
    <w:rsid w:val="00D13715"/>
    <w:rsid w:val="00D13D7E"/>
    <w:rsid w:val="00D13DD2"/>
    <w:rsid w:val="00D1476E"/>
    <w:rsid w:val="00D149F6"/>
    <w:rsid w:val="00D14FDB"/>
    <w:rsid w:val="00D15C1E"/>
    <w:rsid w:val="00D161F8"/>
    <w:rsid w:val="00D16559"/>
    <w:rsid w:val="00D16A3F"/>
    <w:rsid w:val="00D174FC"/>
    <w:rsid w:val="00D17A09"/>
    <w:rsid w:val="00D17A56"/>
    <w:rsid w:val="00D20806"/>
    <w:rsid w:val="00D2177B"/>
    <w:rsid w:val="00D21D95"/>
    <w:rsid w:val="00D21E0A"/>
    <w:rsid w:val="00D2291B"/>
    <w:rsid w:val="00D23B65"/>
    <w:rsid w:val="00D254D9"/>
    <w:rsid w:val="00D25587"/>
    <w:rsid w:val="00D26D66"/>
    <w:rsid w:val="00D276B4"/>
    <w:rsid w:val="00D30F57"/>
    <w:rsid w:val="00D31171"/>
    <w:rsid w:val="00D31CA8"/>
    <w:rsid w:val="00D32D64"/>
    <w:rsid w:val="00D32F77"/>
    <w:rsid w:val="00D335E7"/>
    <w:rsid w:val="00D33D62"/>
    <w:rsid w:val="00D34180"/>
    <w:rsid w:val="00D347EA"/>
    <w:rsid w:val="00D34CFF"/>
    <w:rsid w:val="00D34D76"/>
    <w:rsid w:val="00D355A8"/>
    <w:rsid w:val="00D35DCA"/>
    <w:rsid w:val="00D36263"/>
    <w:rsid w:val="00D36CF8"/>
    <w:rsid w:val="00D37148"/>
    <w:rsid w:val="00D3779B"/>
    <w:rsid w:val="00D37E82"/>
    <w:rsid w:val="00D40DB6"/>
    <w:rsid w:val="00D41460"/>
    <w:rsid w:val="00D432C9"/>
    <w:rsid w:val="00D45F95"/>
    <w:rsid w:val="00D461B3"/>
    <w:rsid w:val="00D46C39"/>
    <w:rsid w:val="00D50DA3"/>
    <w:rsid w:val="00D514EA"/>
    <w:rsid w:val="00D51A79"/>
    <w:rsid w:val="00D5264C"/>
    <w:rsid w:val="00D529C9"/>
    <w:rsid w:val="00D53874"/>
    <w:rsid w:val="00D538B2"/>
    <w:rsid w:val="00D54025"/>
    <w:rsid w:val="00D545FD"/>
    <w:rsid w:val="00D55A7D"/>
    <w:rsid w:val="00D606BA"/>
    <w:rsid w:val="00D60744"/>
    <w:rsid w:val="00D60E50"/>
    <w:rsid w:val="00D6196A"/>
    <w:rsid w:val="00D62529"/>
    <w:rsid w:val="00D625C4"/>
    <w:rsid w:val="00D625F0"/>
    <w:rsid w:val="00D62616"/>
    <w:rsid w:val="00D6359C"/>
    <w:rsid w:val="00D63966"/>
    <w:rsid w:val="00D64310"/>
    <w:rsid w:val="00D654F3"/>
    <w:rsid w:val="00D65911"/>
    <w:rsid w:val="00D66471"/>
    <w:rsid w:val="00D6665A"/>
    <w:rsid w:val="00D671B0"/>
    <w:rsid w:val="00D679A6"/>
    <w:rsid w:val="00D67DA3"/>
    <w:rsid w:val="00D67E99"/>
    <w:rsid w:val="00D703CF"/>
    <w:rsid w:val="00D70C6D"/>
    <w:rsid w:val="00D71B8D"/>
    <w:rsid w:val="00D71DB9"/>
    <w:rsid w:val="00D721FD"/>
    <w:rsid w:val="00D7235B"/>
    <w:rsid w:val="00D724C3"/>
    <w:rsid w:val="00D72875"/>
    <w:rsid w:val="00D731D5"/>
    <w:rsid w:val="00D74229"/>
    <w:rsid w:val="00D7463F"/>
    <w:rsid w:val="00D75EF1"/>
    <w:rsid w:val="00D77252"/>
    <w:rsid w:val="00D7791F"/>
    <w:rsid w:val="00D77EAE"/>
    <w:rsid w:val="00D80270"/>
    <w:rsid w:val="00D804F7"/>
    <w:rsid w:val="00D80611"/>
    <w:rsid w:val="00D809FE"/>
    <w:rsid w:val="00D8113A"/>
    <w:rsid w:val="00D81ABB"/>
    <w:rsid w:val="00D82757"/>
    <w:rsid w:val="00D83221"/>
    <w:rsid w:val="00D84235"/>
    <w:rsid w:val="00D8461E"/>
    <w:rsid w:val="00D846E3"/>
    <w:rsid w:val="00D853CC"/>
    <w:rsid w:val="00D85A81"/>
    <w:rsid w:val="00D86151"/>
    <w:rsid w:val="00D863DE"/>
    <w:rsid w:val="00D86768"/>
    <w:rsid w:val="00D86D60"/>
    <w:rsid w:val="00D875E3"/>
    <w:rsid w:val="00D87A0E"/>
    <w:rsid w:val="00D90745"/>
    <w:rsid w:val="00D90781"/>
    <w:rsid w:val="00D912A8"/>
    <w:rsid w:val="00D914DD"/>
    <w:rsid w:val="00D91610"/>
    <w:rsid w:val="00D919B5"/>
    <w:rsid w:val="00D919F8"/>
    <w:rsid w:val="00D91CD2"/>
    <w:rsid w:val="00D91DCD"/>
    <w:rsid w:val="00D9246C"/>
    <w:rsid w:val="00D92DDD"/>
    <w:rsid w:val="00D93C27"/>
    <w:rsid w:val="00D9407A"/>
    <w:rsid w:val="00D94C2A"/>
    <w:rsid w:val="00D9542C"/>
    <w:rsid w:val="00D95624"/>
    <w:rsid w:val="00D96C0C"/>
    <w:rsid w:val="00D96CB1"/>
    <w:rsid w:val="00D97347"/>
    <w:rsid w:val="00D97399"/>
    <w:rsid w:val="00D97CE5"/>
    <w:rsid w:val="00DA0537"/>
    <w:rsid w:val="00DA0CB3"/>
    <w:rsid w:val="00DA1071"/>
    <w:rsid w:val="00DA1500"/>
    <w:rsid w:val="00DA1CFF"/>
    <w:rsid w:val="00DA223A"/>
    <w:rsid w:val="00DA3C1B"/>
    <w:rsid w:val="00DA46DB"/>
    <w:rsid w:val="00DA4B6C"/>
    <w:rsid w:val="00DA5590"/>
    <w:rsid w:val="00DA56A9"/>
    <w:rsid w:val="00DA6254"/>
    <w:rsid w:val="00DA644E"/>
    <w:rsid w:val="00DA653E"/>
    <w:rsid w:val="00DA6814"/>
    <w:rsid w:val="00DA684E"/>
    <w:rsid w:val="00DA7655"/>
    <w:rsid w:val="00DB0049"/>
    <w:rsid w:val="00DB05C3"/>
    <w:rsid w:val="00DB06B3"/>
    <w:rsid w:val="00DB23B5"/>
    <w:rsid w:val="00DB39BE"/>
    <w:rsid w:val="00DB42A8"/>
    <w:rsid w:val="00DB43E4"/>
    <w:rsid w:val="00DB43EE"/>
    <w:rsid w:val="00DB4725"/>
    <w:rsid w:val="00DB47B9"/>
    <w:rsid w:val="00DB494F"/>
    <w:rsid w:val="00DB4A66"/>
    <w:rsid w:val="00DB58E5"/>
    <w:rsid w:val="00DC09D5"/>
    <w:rsid w:val="00DC12D5"/>
    <w:rsid w:val="00DC1634"/>
    <w:rsid w:val="00DC1CCA"/>
    <w:rsid w:val="00DC1ED9"/>
    <w:rsid w:val="00DC44E8"/>
    <w:rsid w:val="00DC46E3"/>
    <w:rsid w:val="00DC54EF"/>
    <w:rsid w:val="00DC627B"/>
    <w:rsid w:val="00DC6A71"/>
    <w:rsid w:val="00DC6C38"/>
    <w:rsid w:val="00DC721B"/>
    <w:rsid w:val="00DC731E"/>
    <w:rsid w:val="00DD06C2"/>
    <w:rsid w:val="00DD1752"/>
    <w:rsid w:val="00DD1B0C"/>
    <w:rsid w:val="00DD2591"/>
    <w:rsid w:val="00DD606C"/>
    <w:rsid w:val="00DD61EC"/>
    <w:rsid w:val="00DD657A"/>
    <w:rsid w:val="00DD6635"/>
    <w:rsid w:val="00DD6BF2"/>
    <w:rsid w:val="00DD7F95"/>
    <w:rsid w:val="00DE0500"/>
    <w:rsid w:val="00DE0AA8"/>
    <w:rsid w:val="00DE0F6D"/>
    <w:rsid w:val="00DE30E6"/>
    <w:rsid w:val="00DE3848"/>
    <w:rsid w:val="00DE47B0"/>
    <w:rsid w:val="00DE4988"/>
    <w:rsid w:val="00DE4AF0"/>
    <w:rsid w:val="00DE521D"/>
    <w:rsid w:val="00DE58EE"/>
    <w:rsid w:val="00DE59BF"/>
    <w:rsid w:val="00DE6156"/>
    <w:rsid w:val="00DE7C12"/>
    <w:rsid w:val="00DE7D06"/>
    <w:rsid w:val="00DF023B"/>
    <w:rsid w:val="00DF0A79"/>
    <w:rsid w:val="00DF254C"/>
    <w:rsid w:val="00DF3AD2"/>
    <w:rsid w:val="00DF3CB7"/>
    <w:rsid w:val="00DF4BC2"/>
    <w:rsid w:val="00DF556F"/>
    <w:rsid w:val="00DF6CBC"/>
    <w:rsid w:val="00E005B3"/>
    <w:rsid w:val="00E005B7"/>
    <w:rsid w:val="00E00A55"/>
    <w:rsid w:val="00E00CFF"/>
    <w:rsid w:val="00E01859"/>
    <w:rsid w:val="00E01B3D"/>
    <w:rsid w:val="00E030FB"/>
    <w:rsid w:val="00E033F3"/>
    <w:rsid w:val="00E04AD8"/>
    <w:rsid w:val="00E0537B"/>
    <w:rsid w:val="00E06383"/>
    <w:rsid w:val="00E06817"/>
    <w:rsid w:val="00E0736D"/>
    <w:rsid w:val="00E07C4B"/>
    <w:rsid w:val="00E11DCF"/>
    <w:rsid w:val="00E12DBB"/>
    <w:rsid w:val="00E13489"/>
    <w:rsid w:val="00E139AC"/>
    <w:rsid w:val="00E143C3"/>
    <w:rsid w:val="00E14F0A"/>
    <w:rsid w:val="00E15156"/>
    <w:rsid w:val="00E1522C"/>
    <w:rsid w:val="00E166ED"/>
    <w:rsid w:val="00E168A5"/>
    <w:rsid w:val="00E16AEF"/>
    <w:rsid w:val="00E16D3B"/>
    <w:rsid w:val="00E2036A"/>
    <w:rsid w:val="00E21303"/>
    <w:rsid w:val="00E22918"/>
    <w:rsid w:val="00E23994"/>
    <w:rsid w:val="00E23F9B"/>
    <w:rsid w:val="00E24882"/>
    <w:rsid w:val="00E24B63"/>
    <w:rsid w:val="00E24C2F"/>
    <w:rsid w:val="00E26A03"/>
    <w:rsid w:val="00E27087"/>
    <w:rsid w:val="00E27398"/>
    <w:rsid w:val="00E277F1"/>
    <w:rsid w:val="00E27A16"/>
    <w:rsid w:val="00E3141B"/>
    <w:rsid w:val="00E32310"/>
    <w:rsid w:val="00E33A57"/>
    <w:rsid w:val="00E34115"/>
    <w:rsid w:val="00E34552"/>
    <w:rsid w:val="00E34B79"/>
    <w:rsid w:val="00E3561F"/>
    <w:rsid w:val="00E365D4"/>
    <w:rsid w:val="00E36FF7"/>
    <w:rsid w:val="00E40286"/>
    <w:rsid w:val="00E40F64"/>
    <w:rsid w:val="00E42101"/>
    <w:rsid w:val="00E42198"/>
    <w:rsid w:val="00E42CF1"/>
    <w:rsid w:val="00E433C4"/>
    <w:rsid w:val="00E44377"/>
    <w:rsid w:val="00E44790"/>
    <w:rsid w:val="00E44E4A"/>
    <w:rsid w:val="00E4574B"/>
    <w:rsid w:val="00E457A0"/>
    <w:rsid w:val="00E4657F"/>
    <w:rsid w:val="00E46BA0"/>
    <w:rsid w:val="00E47776"/>
    <w:rsid w:val="00E47DF3"/>
    <w:rsid w:val="00E50A40"/>
    <w:rsid w:val="00E50C59"/>
    <w:rsid w:val="00E51156"/>
    <w:rsid w:val="00E51AB0"/>
    <w:rsid w:val="00E52076"/>
    <w:rsid w:val="00E52123"/>
    <w:rsid w:val="00E531F1"/>
    <w:rsid w:val="00E53B65"/>
    <w:rsid w:val="00E544B3"/>
    <w:rsid w:val="00E55043"/>
    <w:rsid w:val="00E55961"/>
    <w:rsid w:val="00E55E2C"/>
    <w:rsid w:val="00E56C97"/>
    <w:rsid w:val="00E57655"/>
    <w:rsid w:val="00E62061"/>
    <w:rsid w:val="00E62381"/>
    <w:rsid w:val="00E62870"/>
    <w:rsid w:val="00E62E09"/>
    <w:rsid w:val="00E63243"/>
    <w:rsid w:val="00E6385B"/>
    <w:rsid w:val="00E638CF"/>
    <w:rsid w:val="00E64066"/>
    <w:rsid w:val="00E641C1"/>
    <w:rsid w:val="00E64F0B"/>
    <w:rsid w:val="00E651CF"/>
    <w:rsid w:val="00E66470"/>
    <w:rsid w:val="00E71C21"/>
    <w:rsid w:val="00E721F4"/>
    <w:rsid w:val="00E729A5"/>
    <w:rsid w:val="00E73EE5"/>
    <w:rsid w:val="00E74B62"/>
    <w:rsid w:val="00E74E73"/>
    <w:rsid w:val="00E755B9"/>
    <w:rsid w:val="00E755CB"/>
    <w:rsid w:val="00E7601E"/>
    <w:rsid w:val="00E76508"/>
    <w:rsid w:val="00E773B4"/>
    <w:rsid w:val="00E806C3"/>
    <w:rsid w:val="00E80729"/>
    <w:rsid w:val="00E80B01"/>
    <w:rsid w:val="00E816DB"/>
    <w:rsid w:val="00E82657"/>
    <w:rsid w:val="00E82695"/>
    <w:rsid w:val="00E8289F"/>
    <w:rsid w:val="00E831B0"/>
    <w:rsid w:val="00E84850"/>
    <w:rsid w:val="00E86A60"/>
    <w:rsid w:val="00E87262"/>
    <w:rsid w:val="00E87769"/>
    <w:rsid w:val="00E87E36"/>
    <w:rsid w:val="00E9008A"/>
    <w:rsid w:val="00E900DA"/>
    <w:rsid w:val="00E90D39"/>
    <w:rsid w:val="00E90DC0"/>
    <w:rsid w:val="00E914D4"/>
    <w:rsid w:val="00E91B7F"/>
    <w:rsid w:val="00E9258F"/>
    <w:rsid w:val="00E9282F"/>
    <w:rsid w:val="00E94174"/>
    <w:rsid w:val="00E94530"/>
    <w:rsid w:val="00E94D51"/>
    <w:rsid w:val="00E94DA4"/>
    <w:rsid w:val="00E94DC4"/>
    <w:rsid w:val="00E950B3"/>
    <w:rsid w:val="00E95271"/>
    <w:rsid w:val="00E9562B"/>
    <w:rsid w:val="00E95E54"/>
    <w:rsid w:val="00E96647"/>
    <w:rsid w:val="00E9678E"/>
    <w:rsid w:val="00E969F8"/>
    <w:rsid w:val="00E96F11"/>
    <w:rsid w:val="00E96F3E"/>
    <w:rsid w:val="00E96F6A"/>
    <w:rsid w:val="00E9733C"/>
    <w:rsid w:val="00E97C4D"/>
    <w:rsid w:val="00EA01AE"/>
    <w:rsid w:val="00EA0E81"/>
    <w:rsid w:val="00EA11FE"/>
    <w:rsid w:val="00EA2996"/>
    <w:rsid w:val="00EA4F7B"/>
    <w:rsid w:val="00EA5470"/>
    <w:rsid w:val="00EA59B8"/>
    <w:rsid w:val="00EA5A94"/>
    <w:rsid w:val="00EA5C65"/>
    <w:rsid w:val="00EA5FC6"/>
    <w:rsid w:val="00EA62D3"/>
    <w:rsid w:val="00EA6BC4"/>
    <w:rsid w:val="00EA6D1D"/>
    <w:rsid w:val="00EA7444"/>
    <w:rsid w:val="00EA77FF"/>
    <w:rsid w:val="00EA7DEA"/>
    <w:rsid w:val="00EB0A98"/>
    <w:rsid w:val="00EB32FF"/>
    <w:rsid w:val="00EB3762"/>
    <w:rsid w:val="00EB4610"/>
    <w:rsid w:val="00EB4B6F"/>
    <w:rsid w:val="00EB538B"/>
    <w:rsid w:val="00EB5EFE"/>
    <w:rsid w:val="00EB694F"/>
    <w:rsid w:val="00EB759B"/>
    <w:rsid w:val="00EB7A2F"/>
    <w:rsid w:val="00EB7BCC"/>
    <w:rsid w:val="00EC06D2"/>
    <w:rsid w:val="00EC3079"/>
    <w:rsid w:val="00EC3118"/>
    <w:rsid w:val="00EC3F88"/>
    <w:rsid w:val="00EC49F1"/>
    <w:rsid w:val="00EC523F"/>
    <w:rsid w:val="00EC5F44"/>
    <w:rsid w:val="00EC6490"/>
    <w:rsid w:val="00EC6DC7"/>
    <w:rsid w:val="00EC76B5"/>
    <w:rsid w:val="00EC7D4D"/>
    <w:rsid w:val="00ED054E"/>
    <w:rsid w:val="00ED0703"/>
    <w:rsid w:val="00ED07CB"/>
    <w:rsid w:val="00ED0B44"/>
    <w:rsid w:val="00ED0FB1"/>
    <w:rsid w:val="00ED157D"/>
    <w:rsid w:val="00ED3A59"/>
    <w:rsid w:val="00ED3EA1"/>
    <w:rsid w:val="00ED42D6"/>
    <w:rsid w:val="00ED47DB"/>
    <w:rsid w:val="00ED53A5"/>
    <w:rsid w:val="00ED5607"/>
    <w:rsid w:val="00ED6115"/>
    <w:rsid w:val="00ED6DB2"/>
    <w:rsid w:val="00ED76FF"/>
    <w:rsid w:val="00ED7C7B"/>
    <w:rsid w:val="00EE0196"/>
    <w:rsid w:val="00EE01F6"/>
    <w:rsid w:val="00EE0B2B"/>
    <w:rsid w:val="00EE0BC1"/>
    <w:rsid w:val="00EE0DA8"/>
    <w:rsid w:val="00EE14A4"/>
    <w:rsid w:val="00EE27D5"/>
    <w:rsid w:val="00EE2FC3"/>
    <w:rsid w:val="00EE404D"/>
    <w:rsid w:val="00EE44F2"/>
    <w:rsid w:val="00EE4777"/>
    <w:rsid w:val="00EE4879"/>
    <w:rsid w:val="00EE566B"/>
    <w:rsid w:val="00EE5D45"/>
    <w:rsid w:val="00EE7D0E"/>
    <w:rsid w:val="00EF0BEF"/>
    <w:rsid w:val="00EF189D"/>
    <w:rsid w:val="00EF1C3B"/>
    <w:rsid w:val="00EF287C"/>
    <w:rsid w:val="00EF3669"/>
    <w:rsid w:val="00EF4827"/>
    <w:rsid w:val="00EF4A12"/>
    <w:rsid w:val="00EF4E7E"/>
    <w:rsid w:val="00EF6457"/>
    <w:rsid w:val="00EF6ADE"/>
    <w:rsid w:val="00EF724D"/>
    <w:rsid w:val="00EF78EF"/>
    <w:rsid w:val="00EF79B3"/>
    <w:rsid w:val="00EF7BEB"/>
    <w:rsid w:val="00F001EB"/>
    <w:rsid w:val="00F00B09"/>
    <w:rsid w:val="00F01BDD"/>
    <w:rsid w:val="00F01E66"/>
    <w:rsid w:val="00F02374"/>
    <w:rsid w:val="00F0248D"/>
    <w:rsid w:val="00F024DF"/>
    <w:rsid w:val="00F03647"/>
    <w:rsid w:val="00F03F40"/>
    <w:rsid w:val="00F044B2"/>
    <w:rsid w:val="00F0599B"/>
    <w:rsid w:val="00F0627E"/>
    <w:rsid w:val="00F062BC"/>
    <w:rsid w:val="00F06F75"/>
    <w:rsid w:val="00F078B5"/>
    <w:rsid w:val="00F07FA8"/>
    <w:rsid w:val="00F10BC9"/>
    <w:rsid w:val="00F11A55"/>
    <w:rsid w:val="00F126B8"/>
    <w:rsid w:val="00F12EBE"/>
    <w:rsid w:val="00F13AAE"/>
    <w:rsid w:val="00F13C1D"/>
    <w:rsid w:val="00F14089"/>
    <w:rsid w:val="00F15BD0"/>
    <w:rsid w:val="00F1662F"/>
    <w:rsid w:val="00F16A01"/>
    <w:rsid w:val="00F17114"/>
    <w:rsid w:val="00F17120"/>
    <w:rsid w:val="00F17126"/>
    <w:rsid w:val="00F17E67"/>
    <w:rsid w:val="00F20083"/>
    <w:rsid w:val="00F20ADC"/>
    <w:rsid w:val="00F2106A"/>
    <w:rsid w:val="00F21469"/>
    <w:rsid w:val="00F2148C"/>
    <w:rsid w:val="00F2242F"/>
    <w:rsid w:val="00F23217"/>
    <w:rsid w:val="00F2338E"/>
    <w:rsid w:val="00F23A2C"/>
    <w:rsid w:val="00F23C5A"/>
    <w:rsid w:val="00F23E26"/>
    <w:rsid w:val="00F24C75"/>
    <w:rsid w:val="00F24EAC"/>
    <w:rsid w:val="00F253FD"/>
    <w:rsid w:val="00F25E57"/>
    <w:rsid w:val="00F26BB7"/>
    <w:rsid w:val="00F272AD"/>
    <w:rsid w:val="00F274BB"/>
    <w:rsid w:val="00F277DB"/>
    <w:rsid w:val="00F27EAA"/>
    <w:rsid w:val="00F27F0C"/>
    <w:rsid w:val="00F30281"/>
    <w:rsid w:val="00F317E0"/>
    <w:rsid w:val="00F327F6"/>
    <w:rsid w:val="00F32B0E"/>
    <w:rsid w:val="00F33C1A"/>
    <w:rsid w:val="00F3577D"/>
    <w:rsid w:val="00F35D0F"/>
    <w:rsid w:val="00F37DDE"/>
    <w:rsid w:val="00F40777"/>
    <w:rsid w:val="00F40E9A"/>
    <w:rsid w:val="00F4122E"/>
    <w:rsid w:val="00F41501"/>
    <w:rsid w:val="00F416E9"/>
    <w:rsid w:val="00F4271D"/>
    <w:rsid w:val="00F42825"/>
    <w:rsid w:val="00F42A9D"/>
    <w:rsid w:val="00F42BC3"/>
    <w:rsid w:val="00F4362C"/>
    <w:rsid w:val="00F4366E"/>
    <w:rsid w:val="00F437D4"/>
    <w:rsid w:val="00F438F7"/>
    <w:rsid w:val="00F439CC"/>
    <w:rsid w:val="00F43D6A"/>
    <w:rsid w:val="00F445F9"/>
    <w:rsid w:val="00F44886"/>
    <w:rsid w:val="00F45D32"/>
    <w:rsid w:val="00F45DF6"/>
    <w:rsid w:val="00F47241"/>
    <w:rsid w:val="00F50200"/>
    <w:rsid w:val="00F50809"/>
    <w:rsid w:val="00F509FE"/>
    <w:rsid w:val="00F50EA9"/>
    <w:rsid w:val="00F50F95"/>
    <w:rsid w:val="00F5165F"/>
    <w:rsid w:val="00F51716"/>
    <w:rsid w:val="00F51A6C"/>
    <w:rsid w:val="00F523AC"/>
    <w:rsid w:val="00F524B4"/>
    <w:rsid w:val="00F52846"/>
    <w:rsid w:val="00F52AC3"/>
    <w:rsid w:val="00F533FE"/>
    <w:rsid w:val="00F5472E"/>
    <w:rsid w:val="00F55A71"/>
    <w:rsid w:val="00F55C29"/>
    <w:rsid w:val="00F56990"/>
    <w:rsid w:val="00F57F1A"/>
    <w:rsid w:val="00F60499"/>
    <w:rsid w:val="00F6072F"/>
    <w:rsid w:val="00F6153A"/>
    <w:rsid w:val="00F61E19"/>
    <w:rsid w:val="00F6206A"/>
    <w:rsid w:val="00F6216D"/>
    <w:rsid w:val="00F623C6"/>
    <w:rsid w:val="00F63670"/>
    <w:rsid w:val="00F64662"/>
    <w:rsid w:val="00F648C1"/>
    <w:rsid w:val="00F64903"/>
    <w:rsid w:val="00F65C68"/>
    <w:rsid w:val="00F6650E"/>
    <w:rsid w:val="00F671F5"/>
    <w:rsid w:val="00F67381"/>
    <w:rsid w:val="00F7020C"/>
    <w:rsid w:val="00F7305B"/>
    <w:rsid w:val="00F73983"/>
    <w:rsid w:val="00F73F6F"/>
    <w:rsid w:val="00F73FA0"/>
    <w:rsid w:val="00F73FC6"/>
    <w:rsid w:val="00F74486"/>
    <w:rsid w:val="00F74B3C"/>
    <w:rsid w:val="00F74D39"/>
    <w:rsid w:val="00F754D1"/>
    <w:rsid w:val="00F75A83"/>
    <w:rsid w:val="00F77120"/>
    <w:rsid w:val="00F771EE"/>
    <w:rsid w:val="00F77AFE"/>
    <w:rsid w:val="00F77DA9"/>
    <w:rsid w:val="00F80203"/>
    <w:rsid w:val="00F80259"/>
    <w:rsid w:val="00F8036B"/>
    <w:rsid w:val="00F805C0"/>
    <w:rsid w:val="00F80EE7"/>
    <w:rsid w:val="00F812D6"/>
    <w:rsid w:val="00F81E3C"/>
    <w:rsid w:val="00F8237E"/>
    <w:rsid w:val="00F823C1"/>
    <w:rsid w:val="00F839B8"/>
    <w:rsid w:val="00F85CDF"/>
    <w:rsid w:val="00F8606F"/>
    <w:rsid w:val="00F86471"/>
    <w:rsid w:val="00F870B2"/>
    <w:rsid w:val="00F87BEC"/>
    <w:rsid w:val="00F904AF"/>
    <w:rsid w:val="00F904FF"/>
    <w:rsid w:val="00F90777"/>
    <w:rsid w:val="00F92660"/>
    <w:rsid w:val="00F9295E"/>
    <w:rsid w:val="00F929EA"/>
    <w:rsid w:val="00F942FC"/>
    <w:rsid w:val="00F9470A"/>
    <w:rsid w:val="00F9504A"/>
    <w:rsid w:val="00F95AA7"/>
    <w:rsid w:val="00F95B42"/>
    <w:rsid w:val="00F960D5"/>
    <w:rsid w:val="00F968A8"/>
    <w:rsid w:val="00F96913"/>
    <w:rsid w:val="00F96B65"/>
    <w:rsid w:val="00FA0358"/>
    <w:rsid w:val="00FA1257"/>
    <w:rsid w:val="00FA1B9B"/>
    <w:rsid w:val="00FA1CC1"/>
    <w:rsid w:val="00FA225E"/>
    <w:rsid w:val="00FA23AB"/>
    <w:rsid w:val="00FA2BFA"/>
    <w:rsid w:val="00FA44FD"/>
    <w:rsid w:val="00FA5A95"/>
    <w:rsid w:val="00FA699F"/>
    <w:rsid w:val="00FA7467"/>
    <w:rsid w:val="00FB1BD6"/>
    <w:rsid w:val="00FB2063"/>
    <w:rsid w:val="00FB269B"/>
    <w:rsid w:val="00FB397D"/>
    <w:rsid w:val="00FB51AE"/>
    <w:rsid w:val="00FB528A"/>
    <w:rsid w:val="00FB5585"/>
    <w:rsid w:val="00FB617A"/>
    <w:rsid w:val="00FB6B99"/>
    <w:rsid w:val="00FB7067"/>
    <w:rsid w:val="00FB7557"/>
    <w:rsid w:val="00FB75FD"/>
    <w:rsid w:val="00FB7885"/>
    <w:rsid w:val="00FB78F4"/>
    <w:rsid w:val="00FC058D"/>
    <w:rsid w:val="00FC08A2"/>
    <w:rsid w:val="00FC13FD"/>
    <w:rsid w:val="00FC1E4F"/>
    <w:rsid w:val="00FC307D"/>
    <w:rsid w:val="00FC3EC2"/>
    <w:rsid w:val="00FC6788"/>
    <w:rsid w:val="00FC6D70"/>
    <w:rsid w:val="00FC7877"/>
    <w:rsid w:val="00FD0526"/>
    <w:rsid w:val="00FD116A"/>
    <w:rsid w:val="00FD1EA3"/>
    <w:rsid w:val="00FD29A0"/>
    <w:rsid w:val="00FD33CB"/>
    <w:rsid w:val="00FD3A2E"/>
    <w:rsid w:val="00FD4E84"/>
    <w:rsid w:val="00FD60FA"/>
    <w:rsid w:val="00FD62CD"/>
    <w:rsid w:val="00FD6856"/>
    <w:rsid w:val="00FD68F0"/>
    <w:rsid w:val="00FD7592"/>
    <w:rsid w:val="00FD7C99"/>
    <w:rsid w:val="00FD7FA7"/>
    <w:rsid w:val="00FE0570"/>
    <w:rsid w:val="00FE0DFB"/>
    <w:rsid w:val="00FE0ED8"/>
    <w:rsid w:val="00FE1160"/>
    <w:rsid w:val="00FE1858"/>
    <w:rsid w:val="00FE2021"/>
    <w:rsid w:val="00FE42C2"/>
    <w:rsid w:val="00FE43F9"/>
    <w:rsid w:val="00FE59F3"/>
    <w:rsid w:val="00FE6E5B"/>
    <w:rsid w:val="00FE6F16"/>
    <w:rsid w:val="00FE7259"/>
    <w:rsid w:val="00FE7292"/>
    <w:rsid w:val="00FE72D0"/>
    <w:rsid w:val="00FE7492"/>
    <w:rsid w:val="00FF0977"/>
    <w:rsid w:val="00FF0C43"/>
    <w:rsid w:val="00FF0FE8"/>
    <w:rsid w:val="00FF0FFD"/>
    <w:rsid w:val="00FF1103"/>
    <w:rsid w:val="00FF2466"/>
    <w:rsid w:val="00FF2470"/>
    <w:rsid w:val="00FF29AF"/>
    <w:rsid w:val="00FF3D2C"/>
    <w:rsid w:val="00FF3F4E"/>
    <w:rsid w:val="00FF4817"/>
    <w:rsid w:val="00FF4D7C"/>
    <w:rsid w:val="00FF50C9"/>
    <w:rsid w:val="00FF6040"/>
    <w:rsid w:val="00FF6AB8"/>
    <w:rsid w:val="00FF6C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2810"/>
  <w15:docId w15:val="{E570C464-7716-4BE8-B980-67BF3223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E4"/>
    <w:rPr>
      <w:rFonts w:ascii="Book Antiqua" w:hAnsi="Book Antiqua"/>
      <w:sz w:val="19"/>
      <w:szCs w:val="24"/>
    </w:rPr>
  </w:style>
  <w:style w:type="paragraph" w:styleId="Overskrift1">
    <w:name w:val="heading 1"/>
    <w:basedOn w:val="Normal"/>
    <w:next w:val="Brdtekst"/>
    <w:link w:val="Overskrift1Tegn"/>
    <w:qFormat/>
    <w:rsid w:val="00850040"/>
    <w:pPr>
      <w:keepNext/>
      <w:keepLines/>
      <w:overflowPunct w:val="0"/>
      <w:autoSpaceDE w:val="0"/>
      <w:autoSpaceDN w:val="0"/>
      <w:adjustRightInd w:val="0"/>
      <w:spacing w:before="360" w:after="120" w:line="370" w:lineRule="exact"/>
      <w:contextualSpacing/>
      <w:textAlignment w:val="baseline"/>
      <w:outlineLvl w:val="0"/>
    </w:pPr>
    <w:rPr>
      <w:rFonts w:ascii="Tahoma" w:hAnsi="Tahoma"/>
      <w:b/>
      <w:color w:val="000000" w:themeColor="text1"/>
      <w:sz w:val="26"/>
      <w:szCs w:val="26"/>
    </w:rPr>
  </w:style>
  <w:style w:type="paragraph" w:styleId="Overskrift2">
    <w:name w:val="heading 2"/>
    <w:basedOn w:val="Normal"/>
    <w:next w:val="Brdtekst"/>
    <w:link w:val="Overskrift2Tegn"/>
    <w:qFormat/>
    <w:rsid w:val="004F1DD1"/>
    <w:pPr>
      <w:keepNext/>
      <w:keepLines/>
      <w:tabs>
        <w:tab w:val="left" w:pos="560"/>
      </w:tabs>
      <w:overflowPunct w:val="0"/>
      <w:autoSpaceDE w:val="0"/>
      <w:autoSpaceDN w:val="0"/>
      <w:adjustRightInd w:val="0"/>
      <w:spacing w:before="420" w:line="310" w:lineRule="exact"/>
      <w:contextualSpacing/>
      <w:textAlignment w:val="baseline"/>
      <w:outlineLvl w:val="1"/>
    </w:pPr>
    <w:rPr>
      <w:rFonts w:ascii="Tahoma" w:hAnsi="Tahoma"/>
      <w:b/>
      <w:color w:val="000000" w:themeColor="text1"/>
      <w:sz w:val="22"/>
      <w:szCs w:val="20"/>
    </w:rPr>
  </w:style>
  <w:style w:type="paragraph" w:styleId="Overskrift3">
    <w:name w:val="heading 3"/>
    <w:basedOn w:val="Normal"/>
    <w:next w:val="Brdtekst"/>
    <w:qFormat/>
    <w:rsid w:val="00D74229"/>
    <w:pPr>
      <w:keepNext/>
      <w:keepLines/>
      <w:tabs>
        <w:tab w:val="left" w:pos="680"/>
      </w:tabs>
      <w:overflowPunct w:val="0"/>
      <w:autoSpaceDE w:val="0"/>
      <w:autoSpaceDN w:val="0"/>
      <w:adjustRightInd w:val="0"/>
      <w:spacing w:before="280" w:line="294" w:lineRule="exact"/>
      <w:textAlignment w:val="baseline"/>
      <w:outlineLvl w:val="2"/>
    </w:pPr>
    <w:rPr>
      <w:rFonts w:ascii="Tahoma" w:hAnsi="Tahoma"/>
      <w:b/>
      <w:color w:val="000000" w:themeColor="text1"/>
      <w:sz w:val="20"/>
      <w:szCs w:val="20"/>
    </w:rPr>
  </w:style>
  <w:style w:type="paragraph" w:styleId="Overskrift4">
    <w:name w:val="heading 4"/>
    <w:basedOn w:val="Normal"/>
    <w:next w:val="Brdtekst"/>
    <w:qFormat/>
    <w:rsid w:val="00D74229"/>
    <w:pPr>
      <w:keepNext/>
      <w:spacing w:before="280" w:line="240" w:lineRule="exact"/>
      <w:contextualSpacing/>
      <w:outlineLvl w:val="3"/>
    </w:pPr>
    <w:rPr>
      <w:rFonts w:ascii="Tahoma" w:hAnsi="Tahoma"/>
      <w:bCs/>
      <w:i/>
      <w:color w:val="000000" w:themeColor="text1"/>
      <w:sz w:val="20"/>
      <w:szCs w:val="28"/>
    </w:rPr>
  </w:style>
  <w:style w:type="paragraph" w:styleId="Overskrift5">
    <w:name w:val="heading 5"/>
    <w:basedOn w:val="Normal"/>
    <w:next w:val="Brdtekst"/>
    <w:link w:val="Overskrift5Tegn"/>
    <w:qFormat/>
    <w:rsid w:val="00805E0B"/>
    <w:pPr>
      <w:spacing w:before="280" w:line="240" w:lineRule="exact"/>
      <w:contextualSpacing/>
      <w:outlineLvl w:val="4"/>
    </w:pPr>
    <w:rPr>
      <w:rFonts w:ascii="Arial" w:hAnsi="Arial"/>
      <w:bCs/>
      <w:i/>
      <w:iCs/>
      <w:sz w:val="22"/>
      <w:szCs w:val="26"/>
    </w:rPr>
  </w:style>
  <w:style w:type="paragraph" w:styleId="Overskrift6">
    <w:name w:val="heading 6"/>
    <w:basedOn w:val="Normal"/>
    <w:next w:val="Brdtekst"/>
    <w:link w:val="Overskrift6Tegn"/>
    <w:qFormat/>
    <w:rsid w:val="00805E0B"/>
    <w:pPr>
      <w:spacing w:before="280" w:line="240" w:lineRule="exact"/>
      <w:contextualSpacing/>
      <w:outlineLvl w:val="5"/>
    </w:pPr>
    <w:rPr>
      <w:rFonts w:ascii="Arial" w:hAnsi="Arial"/>
      <w:bCs/>
      <w:i/>
      <w:sz w:val="20"/>
      <w:szCs w:val="22"/>
    </w:rPr>
  </w:style>
  <w:style w:type="paragraph" w:styleId="Overskrift7">
    <w:name w:val="heading 7"/>
    <w:basedOn w:val="Normal"/>
    <w:next w:val="Normal"/>
    <w:link w:val="Overskrift7Tegn"/>
    <w:qFormat/>
    <w:rsid w:val="00805E0B"/>
    <w:pPr>
      <w:spacing w:before="240" w:after="60"/>
      <w:outlineLvl w:val="6"/>
    </w:pPr>
  </w:style>
  <w:style w:type="paragraph" w:styleId="Overskrift8">
    <w:name w:val="heading 8"/>
    <w:basedOn w:val="Normal"/>
    <w:next w:val="Normal"/>
    <w:link w:val="Overskrift8Tegn"/>
    <w:qFormat/>
    <w:rsid w:val="00805E0B"/>
    <w:pPr>
      <w:numPr>
        <w:ilvl w:val="7"/>
        <w:numId w:val="22"/>
      </w:numPr>
      <w:spacing w:before="240" w:after="60"/>
      <w:outlineLvl w:val="7"/>
    </w:pPr>
    <w:rPr>
      <w:i/>
      <w:iCs/>
    </w:rPr>
  </w:style>
  <w:style w:type="paragraph" w:styleId="Overskrift9">
    <w:name w:val="heading 9"/>
    <w:basedOn w:val="Normal"/>
    <w:next w:val="Normal"/>
    <w:link w:val="Overskrift9Tegn"/>
    <w:qFormat/>
    <w:rsid w:val="00805E0B"/>
    <w:pPr>
      <w:numPr>
        <w:ilvl w:val="8"/>
        <w:numId w:val="2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805E0B"/>
    <w:pPr>
      <w:spacing w:before="120" w:line="360" w:lineRule="exact"/>
      <w:jc w:val="both"/>
    </w:pPr>
    <w:rPr>
      <w:sz w:val="22"/>
    </w:rPr>
  </w:style>
  <w:style w:type="character" w:customStyle="1" w:styleId="BrdtekstTegn">
    <w:name w:val="Brødtekst Tegn"/>
    <w:basedOn w:val="Standardskrifttypeiafsnit"/>
    <w:link w:val="Brdtekst"/>
    <w:rsid w:val="00AD2938"/>
    <w:rPr>
      <w:rFonts w:ascii="Book Antiqua" w:hAnsi="Book Antiqua"/>
      <w:sz w:val="22"/>
      <w:szCs w:val="24"/>
    </w:rPr>
  </w:style>
  <w:style w:type="character" w:customStyle="1" w:styleId="Overskrift1Tegn">
    <w:name w:val="Overskrift 1 Tegn"/>
    <w:basedOn w:val="Standardskrifttypeiafsnit"/>
    <w:link w:val="Overskrift1"/>
    <w:rsid w:val="00850040"/>
    <w:rPr>
      <w:rFonts w:ascii="Tahoma" w:hAnsi="Tahoma"/>
      <w:b/>
      <w:color w:val="000000" w:themeColor="text1"/>
      <w:sz w:val="26"/>
      <w:szCs w:val="26"/>
    </w:rPr>
  </w:style>
  <w:style w:type="character" w:customStyle="1" w:styleId="Overskrift2Tegn">
    <w:name w:val="Overskrift 2 Tegn"/>
    <w:basedOn w:val="Standardskrifttypeiafsnit"/>
    <w:link w:val="Overskrift2"/>
    <w:rsid w:val="004F1DD1"/>
    <w:rPr>
      <w:rFonts w:ascii="Tahoma" w:hAnsi="Tahoma"/>
      <w:b/>
      <w:color w:val="000000" w:themeColor="text1"/>
      <w:sz w:val="22"/>
    </w:rPr>
  </w:style>
  <w:style w:type="character" w:customStyle="1" w:styleId="Overskrift5Tegn">
    <w:name w:val="Overskrift 5 Tegn"/>
    <w:basedOn w:val="Standardskrifttypeiafsnit"/>
    <w:link w:val="Overskrift5"/>
    <w:rsid w:val="00805E0B"/>
    <w:rPr>
      <w:rFonts w:ascii="Arial" w:hAnsi="Arial"/>
      <w:bCs/>
      <w:i/>
      <w:iCs/>
      <w:sz w:val="22"/>
      <w:szCs w:val="26"/>
    </w:rPr>
  </w:style>
  <w:style w:type="character" w:customStyle="1" w:styleId="Overskrift6Tegn">
    <w:name w:val="Overskrift 6 Tegn"/>
    <w:basedOn w:val="Standardskrifttypeiafsnit"/>
    <w:link w:val="Overskrift6"/>
    <w:rsid w:val="00721C20"/>
    <w:rPr>
      <w:rFonts w:ascii="Arial" w:hAnsi="Arial"/>
      <w:bCs/>
      <w:i/>
      <w:szCs w:val="22"/>
    </w:rPr>
  </w:style>
  <w:style w:type="character" w:customStyle="1" w:styleId="Overskrift7Tegn">
    <w:name w:val="Overskrift 7 Tegn"/>
    <w:basedOn w:val="Standardskrifttypeiafsnit"/>
    <w:link w:val="Overskrift7"/>
    <w:rsid w:val="00805E0B"/>
    <w:rPr>
      <w:rFonts w:ascii="Book Antiqua" w:hAnsi="Book Antiqua"/>
      <w:sz w:val="19"/>
      <w:szCs w:val="24"/>
    </w:rPr>
  </w:style>
  <w:style w:type="character" w:customStyle="1" w:styleId="Overskrift8Tegn">
    <w:name w:val="Overskrift 8 Tegn"/>
    <w:basedOn w:val="Standardskrifttypeiafsnit"/>
    <w:link w:val="Overskrift8"/>
    <w:rsid w:val="00805E0B"/>
    <w:rPr>
      <w:rFonts w:ascii="Book Antiqua" w:hAnsi="Book Antiqua"/>
      <w:i/>
      <w:iCs/>
      <w:sz w:val="19"/>
      <w:szCs w:val="24"/>
    </w:rPr>
  </w:style>
  <w:style w:type="character" w:customStyle="1" w:styleId="Overskrift9Tegn">
    <w:name w:val="Overskrift 9 Tegn"/>
    <w:basedOn w:val="Standardskrifttypeiafsnit"/>
    <w:link w:val="Overskrift9"/>
    <w:rsid w:val="00805E0B"/>
    <w:rPr>
      <w:rFonts w:ascii="Arial" w:hAnsi="Arial" w:cs="Arial"/>
      <w:sz w:val="22"/>
      <w:szCs w:val="22"/>
    </w:rPr>
  </w:style>
  <w:style w:type="character" w:customStyle="1" w:styleId="BrdtekstTegn1">
    <w:name w:val="Brødtekst Tegn1"/>
    <w:aliases w:val="Brødtekst Tegn2 Tegn2,Brødtekst Tegn Tegn Tegn2,Brødtekst Tegn1 Tegn1 Tegn Tegn2,Brød... Tegn2,Brødtekst Tegn Tegn Tegn1 Tegn1 Tegn2,Brødtekst Tegn2 Tegn Tegn Tegn1 Tegn Tegn2,Brødtekst Tegn1 Tegn Tegn Tegn Tegn Tegn Tegn2"/>
    <w:basedOn w:val="Standardskrifttypeiafsnit"/>
    <w:rsid w:val="00F9295E"/>
    <w:rPr>
      <w:szCs w:val="24"/>
      <w:lang w:val="da-DK" w:eastAsia="da-DK" w:bidi="ar-SA"/>
    </w:rPr>
  </w:style>
  <w:style w:type="paragraph" w:styleId="Indholdsfortegnelse3">
    <w:name w:val="toc 3"/>
    <w:basedOn w:val="Normal"/>
    <w:next w:val="Normal"/>
    <w:qFormat/>
    <w:rsid w:val="00805E0B"/>
    <w:pPr>
      <w:ind w:left="480"/>
    </w:pPr>
    <w:rPr>
      <w:rFonts w:asciiTheme="minorHAnsi" w:hAnsiTheme="minorHAnsi"/>
      <w:sz w:val="20"/>
      <w:szCs w:val="20"/>
    </w:rPr>
  </w:style>
  <w:style w:type="paragraph" w:styleId="Indholdsfortegnelse2">
    <w:name w:val="toc 2"/>
    <w:basedOn w:val="Normal"/>
    <w:next w:val="Normal"/>
    <w:uiPriority w:val="39"/>
    <w:qFormat/>
    <w:rsid w:val="00805E0B"/>
    <w:pPr>
      <w:spacing w:before="120"/>
      <w:ind w:left="-1843"/>
    </w:pPr>
    <w:rPr>
      <w:rFonts w:ascii="Trebuchet MS" w:hAnsi="Trebuchet MS"/>
      <w:bCs/>
      <w:sz w:val="20"/>
      <w:szCs w:val="22"/>
    </w:rPr>
  </w:style>
  <w:style w:type="paragraph" w:styleId="Indholdsfortegnelse1">
    <w:name w:val="toc 1"/>
    <w:basedOn w:val="Normal"/>
    <w:next w:val="Normal"/>
    <w:uiPriority w:val="39"/>
    <w:qFormat/>
    <w:rsid w:val="00805E0B"/>
    <w:pPr>
      <w:spacing w:before="360"/>
      <w:ind w:left="-1843"/>
    </w:pPr>
    <w:rPr>
      <w:rFonts w:ascii="Trebuchet MS" w:hAnsi="Trebuchet MS"/>
      <w:b/>
      <w:bCs/>
      <w:iCs/>
      <w:color w:val="365F91" w:themeColor="accent1" w:themeShade="BF"/>
      <w:sz w:val="22"/>
    </w:rPr>
  </w:style>
  <w:style w:type="paragraph" w:customStyle="1" w:styleId="Indrykning1">
    <w:name w:val="Indrykning 1"/>
    <w:basedOn w:val="Brdtekst"/>
    <w:rsid w:val="00805E0B"/>
    <w:pPr>
      <w:overflowPunct w:val="0"/>
      <w:autoSpaceDE w:val="0"/>
      <w:autoSpaceDN w:val="0"/>
      <w:adjustRightInd w:val="0"/>
      <w:spacing w:before="160" w:line="300" w:lineRule="atLeast"/>
      <w:ind w:left="440" w:hanging="420"/>
      <w:textAlignment w:val="baseline"/>
    </w:pPr>
    <w:rPr>
      <w:szCs w:val="20"/>
    </w:rPr>
  </w:style>
  <w:style w:type="paragraph" w:customStyle="1" w:styleId="Indrykning2">
    <w:name w:val="Indrykning 2"/>
    <w:basedOn w:val="Brdtekst"/>
    <w:rsid w:val="00805E0B"/>
    <w:pPr>
      <w:overflowPunct w:val="0"/>
      <w:autoSpaceDE w:val="0"/>
      <w:autoSpaceDN w:val="0"/>
      <w:adjustRightInd w:val="0"/>
      <w:spacing w:before="160" w:line="300" w:lineRule="atLeast"/>
      <w:ind w:left="840" w:hanging="420"/>
      <w:textAlignment w:val="baseline"/>
    </w:pPr>
    <w:rPr>
      <w:szCs w:val="20"/>
    </w:rPr>
  </w:style>
  <w:style w:type="paragraph" w:customStyle="1" w:styleId="Indrykning3">
    <w:name w:val="Indrykning 3"/>
    <w:basedOn w:val="Brdtekst"/>
    <w:rsid w:val="00805E0B"/>
    <w:pPr>
      <w:overflowPunct w:val="0"/>
      <w:autoSpaceDE w:val="0"/>
      <w:autoSpaceDN w:val="0"/>
      <w:adjustRightInd w:val="0"/>
      <w:spacing w:before="160" w:line="300" w:lineRule="atLeast"/>
      <w:ind w:left="1260" w:hanging="420"/>
      <w:textAlignment w:val="baseline"/>
    </w:pPr>
    <w:rPr>
      <w:szCs w:val="20"/>
    </w:rPr>
  </w:style>
  <w:style w:type="paragraph" w:customStyle="1" w:styleId="Bilagstegn">
    <w:name w:val="Bilagstegn"/>
    <w:basedOn w:val="Brdtekst"/>
    <w:next w:val="Brdtekst"/>
    <w:qFormat/>
    <w:rsid w:val="00805E0B"/>
    <w:pPr>
      <w:ind w:right="420" w:hanging="499"/>
    </w:pPr>
  </w:style>
  <w:style w:type="paragraph" w:customStyle="1" w:styleId="Liste1">
    <w:name w:val="Liste 1"/>
    <w:basedOn w:val="Indrykning1"/>
    <w:rsid w:val="008C6B52"/>
    <w:pPr>
      <w:spacing w:before="0"/>
    </w:pPr>
  </w:style>
  <w:style w:type="paragraph" w:customStyle="1" w:styleId="Liste21">
    <w:name w:val="Liste 21"/>
    <w:basedOn w:val="Indrykning2"/>
    <w:rsid w:val="00C11AEF"/>
    <w:pPr>
      <w:spacing w:before="0"/>
    </w:pPr>
  </w:style>
  <w:style w:type="paragraph" w:customStyle="1" w:styleId="Liste31">
    <w:name w:val="Liste 31"/>
    <w:basedOn w:val="Indrykning3"/>
    <w:rsid w:val="00125D59"/>
    <w:pPr>
      <w:spacing w:before="0"/>
    </w:pPr>
  </w:style>
  <w:style w:type="table" w:customStyle="1" w:styleId="Ngletal-forside">
    <w:name w:val="Nøgletal-forside"/>
    <w:basedOn w:val="Tabel-Gitter"/>
    <w:rsid w:val="00DD657A"/>
    <w:tblPr/>
    <w:tblStylePr w:type="firstRow">
      <w:tblPr/>
      <w:tcPr>
        <w:tcBorders>
          <w:top w:val="single" w:sz="4" w:space="0" w:color="auto"/>
          <w:left w:val="single" w:sz="4" w:space="0" w:color="auto"/>
          <w:bottom w:val="single" w:sz="4" w:space="0" w:color="auto"/>
          <w:right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styleId="Tabel-Gitter">
    <w:name w:val="Table Grid"/>
    <w:basedOn w:val="Tabel-Normal"/>
    <w:rsid w:val="0080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
    <w:name w:val="Til:"/>
    <w:basedOn w:val="Brdtekst"/>
    <w:rsid w:val="00392971"/>
    <w:pPr>
      <w:spacing w:before="20"/>
      <w:ind w:left="1840" w:hanging="1840"/>
    </w:pPr>
  </w:style>
  <w:style w:type="paragraph" w:customStyle="1" w:styleId="Kildetekst">
    <w:name w:val="Kildetekst"/>
    <w:basedOn w:val="Brdtekst"/>
    <w:link w:val="KildetekstTegn"/>
    <w:rsid w:val="00CA1EC1"/>
    <w:pPr>
      <w:spacing w:before="0" w:line="240" w:lineRule="auto"/>
      <w:ind w:left="709" w:hanging="709"/>
    </w:pPr>
    <w:rPr>
      <w:sz w:val="18"/>
      <w:szCs w:val="20"/>
    </w:rPr>
  </w:style>
  <w:style w:type="character" w:customStyle="1" w:styleId="KildetekstTegn">
    <w:name w:val="Kildetekst Tegn"/>
    <w:basedOn w:val="Standardskrifttypeiafsnit"/>
    <w:link w:val="Kildetekst"/>
    <w:rsid w:val="00CA1EC1"/>
    <w:rPr>
      <w:sz w:val="18"/>
      <w:lang w:val="da-DK" w:eastAsia="da-DK" w:bidi="ar-SA"/>
    </w:rPr>
  </w:style>
  <w:style w:type="paragraph" w:styleId="Sidehoved">
    <w:name w:val="header"/>
    <w:basedOn w:val="Normal"/>
    <w:rsid w:val="00805E0B"/>
    <w:pPr>
      <w:pBdr>
        <w:bottom w:val="single" w:sz="4" w:space="1" w:color="auto"/>
      </w:pBdr>
      <w:tabs>
        <w:tab w:val="center" w:pos="4252"/>
        <w:tab w:val="right" w:pos="8505"/>
      </w:tabs>
      <w:ind w:left="-1843"/>
      <w:contextualSpacing/>
      <w:jc w:val="right"/>
    </w:pPr>
    <w:rPr>
      <w:rFonts w:ascii="Trebuchet MS" w:hAnsi="Trebuchet MS" w:cs="Arial"/>
      <w:b/>
      <w:color w:val="C00000"/>
      <w:sz w:val="21"/>
      <w:szCs w:val="21"/>
    </w:rPr>
  </w:style>
  <w:style w:type="paragraph" w:styleId="Dato">
    <w:name w:val="Date"/>
    <w:basedOn w:val="Normal"/>
    <w:rsid w:val="00E47DF3"/>
    <w:pPr>
      <w:tabs>
        <w:tab w:val="left" w:pos="6240"/>
      </w:tabs>
      <w:jc w:val="right"/>
    </w:pPr>
    <w:rPr>
      <w:rFonts w:ascii="Tahoma" w:hAnsi="Tahoma" w:cs="Arial"/>
      <w:sz w:val="20"/>
      <w:szCs w:val="20"/>
    </w:rPr>
  </w:style>
  <w:style w:type="paragraph" w:customStyle="1" w:styleId="tilhoved">
    <w:name w:val="til hoved"/>
    <w:basedOn w:val="Normal"/>
    <w:rsid w:val="00805E0B"/>
    <w:pPr>
      <w:tabs>
        <w:tab w:val="left" w:pos="860"/>
      </w:tabs>
      <w:spacing w:line="360" w:lineRule="atLeast"/>
    </w:pPr>
    <w:rPr>
      <w:rFonts w:ascii="Helvetica" w:hAnsi="Helvetica"/>
      <w:sz w:val="16"/>
    </w:rPr>
  </w:style>
  <w:style w:type="paragraph" w:customStyle="1" w:styleId="Cellebilag">
    <w:name w:val="Cellebilag"/>
    <w:basedOn w:val="Brdtekst"/>
    <w:rsid w:val="00805E0B"/>
    <w:pPr>
      <w:ind w:left="380"/>
    </w:pPr>
  </w:style>
  <w:style w:type="paragraph" w:customStyle="1" w:styleId="Cellebrdtekst">
    <w:name w:val="Cellebrødtekst"/>
    <w:basedOn w:val="Normal"/>
    <w:rsid w:val="00805E0B"/>
    <w:pPr>
      <w:spacing w:before="200"/>
      <w:ind w:right="199"/>
    </w:pPr>
  </w:style>
  <w:style w:type="paragraph" w:styleId="Markeringsbobletekst">
    <w:name w:val="Balloon Text"/>
    <w:basedOn w:val="Normal"/>
    <w:rsid w:val="00805E0B"/>
    <w:rPr>
      <w:rFonts w:ascii="Tahoma" w:hAnsi="Tahoma" w:cs="Tahoma"/>
      <w:sz w:val="16"/>
      <w:szCs w:val="16"/>
    </w:rPr>
  </w:style>
  <w:style w:type="paragraph" w:styleId="Sidefod">
    <w:name w:val="footer"/>
    <w:basedOn w:val="Normal"/>
    <w:link w:val="SidefodTegn"/>
    <w:uiPriority w:val="99"/>
    <w:rsid w:val="00805E0B"/>
    <w:pPr>
      <w:tabs>
        <w:tab w:val="center" w:pos="4819"/>
        <w:tab w:val="right" w:pos="9638"/>
      </w:tabs>
    </w:pPr>
  </w:style>
  <w:style w:type="character" w:customStyle="1" w:styleId="SidefodTegn">
    <w:name w:val="Sidefod Tegn"/>
    <w:basedOn w:val="Standardskrifttypeiafsnit"/>
    <w:link w:val="Sidefod"/>
    <w:uiPriority w:val="99"/>
    <w:rsid w:val="00EB694F"/>
    <w:rPr>
      <w:rFonts w:ascii="Book Antiqua" w:hAnsi="Book Antiqua"/>
      <w:sz w:val="19"/>
      <w:szCs w:val="24"/>
    </w:rPr>
  </w:style>
  <w:style w:type="paragraph" w:customStyle="1" w:styleId="Reference2">
    <w:name w:val="Reference 2"/>
    <w:basedOn w:val="Normal"/>
    <w:rsid w:val="00805E0B"/>
    <w:pPr>
      <w:spacing w:line="240" w:lineRule="exact"/>
    </w:pPr>
    <w:rPr>
      <w:sz w:val="20"/>
    </w:rPr>
  </w:style>
  <w:style w:type="paragraph" w:styleId="Fodnotetekst">
    <w:name w:val="footnote text"/>
    <w:basedOn w:val="Normal"/>
    <w:link w:val="FodnotetekstTegn"/>
    <w:rsid w:val="00805E0B"/>
    <w:pPr>
      <w:jc w:val="both"/>
    </w:pPr>
    <w:rPr>
      <w:sz w:val="16"/>
    </w:rPr>
  </w:style>
  <w:style w:type="character" w:customStyle="1" w:styleId="FodnotetekstTegn">
    <w:name w:val="Fodnotetekst Tegn"/>
    <w:basedOn w:val="Standardskrifttypeiafsnit"/>
    <w:link w:val="Fodnotetekst"/>
    <w:rsid w:val="007F4253"/>
    <w:rPr>
      <w:rFonts w:ascii="Book Antiqua" w:hAnsi="Book Antiqua"/>
      <w:sz w:val="16"/>
      <w:szCs w:val="24"/>
    </w:rPr>
  </w:style>
  <w:style w:type="paragraph" w:customStyle="1" w:styleId="Reference">
    <w:name w:val="Reference"/>
    <w:basedOn w:val="Normal"/>
    <w:next w:val="Normal"/>
    <w:rsid w:val="00805E0B"/>
    <w:pPr>
      <w:spacing w:before="240" w:line="240" w:lineRule="exact"/>
    </w:pPr>
    <w:rPr>
      <w:sz w:val="20"/>
    </w:rPr>
  </w:style>
  <w:style w:type="character" w:styleId="Sidetal">
    <w:name w:val="page number"/>
    <w:basedOn w:val="Standardskrifttypeiafsnit"/>
    <w:rsid w:val="00805E0B"/>
  </w:style>
  <w:style w:type="character" w:styleId="Fodnotehenvisning">
    <w:name w:val="footnote reference"/>
    <w:basedOn w:val="Standardskrifttypeiafsnit"/>
    <w:rsid w:val="00805E0B"/>
    <w:rPr>
      <w:vertAlign w:val="superscript"/>
    </w:rPr>
  </w:style>
  <w:style w:type="paragraph" w:customStyle="1" w:styleId="Navn">
    <w:name w:val="Navn"/>
    <w:basedOn w:val="Adresse"/>
    <w:next w:val="Adresse"/>
    <w:rsid w:val="00805E0B"/>
    <w:pPr>
      <w:tabs>
        <w:tab w:val="clear" w:pos="860"/>
      </w:tabs>
      <w:spacing w:before="1140"/>
    </w:pPr>
  </w:style>
  <w:style w:type="paragraph" w:customStyle="1" w:styleId="Adresse">
    <w:name w:val="Adresse"/>
    <w:basedOn w:val="Normal"/>
    <w:next w:val="Postnr"/>
    <w:rsid w:val="00805E0B"/>
    <w:pPr>
      <w:keepNext/>
      <w:keepLines/>
      <w:tabs>
        <w:tab w:val="left" w:pos="860"/>
      </w:tabs>
    </w:pPr>
  </w:style>
  <w:style w:type="paragraph" w:customStyle="1" w:styleId="Postnr">
    <w:name w:val="Postnr"/>
    <w:basedOn w:val="Adresse"/>
    <w:rsid w:val="00805E0B"/>
    <w:pPr>
      <w:tabs>
        <w:tab w:val="clear" w:pos="860"/>
      </w:tabs>
    </w:pPr>
  </w:style>
  <w:style w:type="paragraph" w:customStyle="1" w:styleId="Reference3">
    <w:name w:val="Reference 3"/>
    <w:basedOn w:val="Normal"/>
    <w:rsid w:val="00805E0B"/>
    <w:pPr>
      <w:spacing w:line="240" w:lineRule="exact"/>
    </w:pPr>
    <w:rPr>
      <w:sz w:val="20"/>
    </w:rPr>
  </w:style>
  <w:style w:type="paragraph" w:customStyle="1" w:styleId="Ngletaltekst">
    <w:name w:val="Nøgletaltekst"/>
    <w:basedOn w:val="Brdtekst"/>
    <w:link w:val="NgletaltekstTegn"/>
    <w:rsid w:val="005815F0"/>
    <w:pPr>
      <w:framePr w:hSpace="141" w:wrap="around" w:vAnchor="text" w:hAnchor="margin" w:xAlign="center" w:y="169"/>
      <w:pBdr>
        <w:left w:val="single" w:sz="4" w:space="1" w:color="auto"/>
        <w:right w:val="single" w:sz="4" w:space="1" w:color="auto"/>
      </w:pBdr>
      <w:spacing w:before="60"/>
    </w:pPr>
    <w:rPr>
      <w:sz w:val="20"/>
      <w:szCs w:val="20"/>
    </w:rPr>
  </w:style>
  <w:style w:type="character" w:customStyle="1" w:styleId="NgletaltekstTegn">
    <w:name w:val="Nøgletaltekst Tegn"/>
    <w:basedOn w:val="BrdtekstTegn1"/>
    <w:link w:val="Ngletaltekst"/>
    <w:rsid w:val="005815F0"/>
    <w:rPr>
      <w:rFonts w:eastAsiaTheme="minorHAnsi" w:cstheme="minorBidi"/>
      <w:szCs w:val="24"/>
      <w:lang w:val="da-DK" w:eastAsia="en-US" w:bidi="ar-SA"/>
    </w:rPr>
  </w:style>
  <w:style w:type="character" w:customStyle="1" w:styleId="BrdtekstTegn2Tegn">
    <w:name w:val="Brødtekst Tegn2 Tegn"/>
    <w:aliases w:val="Brødtekst Tegn Tegn Tegn1,Brødtekst Tegn1 Tegn1 Tegn Tegn1,Brød... Tegn,Brødtekst Tegn Tegn Tegn1 Tegn1 Tegn1,Brødtekst Tegn2 Tegn Tegn Tegn1 Tegn Tegn1,Brødtekst Tegn1 Tegn Tegn Tegn Tegn Tegn Tegn,Brødtekst Tegn1 Tegn2 Tegn Tegn"/>
    <w:basedOn w:val="Standardskrifttypeiafsnit"/>
    <w:rsid w:val="000149F5"/>
    <w:rPr>
      <w:sz w:val="24"/>
      <w:lang w:val="da-DK" w:eastAsia="da-DK" w:bidi="ar-SA"/>
    </w:rPr>
  </w:style>
  <w:style w:type="character" w:customStyle="1" w:styleId="BrdtekstTegn2Tegn1">
    <w:name w:val="Brødtekst Tegn2 Tegn1"/>
    <w:aliases w:val="Brødtekst Tegn Tegn Tegn,Brødtekst Tegn1 Tegn1 Tegn Tegn,Brød... Tegn1,Brødtekst Tegn Tegn Tegn1 Tegn1 Tegn,Brødtekst Tegn2 Tegn Tegn Tegn1 Tegn Tegn,Brødtekst Tegn1 Tegn Tegn Tegn Tegn Tegn Tegn1"/>
    <w:basedOn w:val="Standardskrifttypeiafsnit"/>
    <w:rsid w:val="00DF023B"/>
    <w:rPr>
      <w:sz w:val="24"/>
      <w:szCs w:val="24"/>
      <w:lang w:val="da-DK" w:eastAsia="da-DK" w:bidi="ar-SA"/>
    </w:rPr>
  </w:style>
  <w:style w:type="character" w:customStyle="1" w:styleId="BrdtekstTegnTegn2">
    <w:name w:val="Brødtekst Tegn Tegn2"/>
    <w:aliases w:val="Brødtekst Tegn1 Tegn Tegn1,Brødtekst Tegn Tegn Tegn Tegn1,Brødtekst Tegn Tegn Tegn1 Tegn,Brødtekst Tegn Tegn Tegn Tegn..."/>
    <w:basedOn w:val="Standardskrifttypeiafsnit"/>
    <w:rsid w:val="00AC2083"/>
    <w:rPr>
      <w:sz w:val="24"/>
      <w:szCs w:val="24"/>
      <w:lang w:val="da-DK" w:eastAsia="da-DK" w:bidi="ar-SA"/>
    </w:rPr>
  </w:style>
  <w:style w:type="paragraph" w:styleId="Brdtekst-frstelinjeindrykning1">
    <w:name w:val="Body Text First Indent"/>
    <w:basedOn w:val="Brdtekst"/>
    <w:rsid w:val="003C1728"/>
    <w:pPr>
      <w:spacing w:before="0" w:after="120" w:line="240" w:lineRule="auto"/>
      <w:ind w:firstLine="210"/>
      <w:jc w:val="left"/>
    </w:pPr>
  </w:style>
  <w:style w:type="paragraph" w:styleId="Brdtekstindrykning">
    <w:name w:val="Body Text Indent"/>
    <w:basedOn w:val="Normal"/>
    <w:rsid w:val="003C1728"/>
    <w:pPr>
      <w:spacing w:after="120"/>
      <w:ind w:left="283"/>
    </w:pPr>
  </w:style>
  <w:style w:type="paragraph" w:styleId="Brdtekst-frstelinjeindrykning2">
    <w:name w:val="Body Text First Indent 2"/>
    <w:basedOn w:val="Brdtekstindrykning"/>
    <w:rsid w:val="003C1728"/>
    <w:pPr>
      <w:ind w:firstLine="210"/>
    </w:pPr>
  </w:style>
  <w:style w:type="paragraph" w:styleId="Brdtekstindrykning3">
    <w:name w:val="Body Text Indent 3"/>
    <w:basedOn w:val="Normal"/>
    <w:rsid w:val="003C1728"/>
    <w:pPr>
      <w:spacing w:after="120"/>
      <w:ind w:left="283"/>
    </w:pPr>
    <w:rPr>
      <w:sz w:val="16"/>
      <w:szCs w:val="16"/>
    </w:rPr>
  </w:style>
  <w:style w:type="paragraph" w:styleId="Almindeligtekst">
    <w:name w:val="Plain Text"/>
    <w:basedOn w:val="Normal"/>
    <w:rsid w:val="003045B1"/>
    <w:rPr>
      <w:rFonts w:ascii="Courier New" w:hAnsi="Courier New" w:cs="Courier New"/>
      <w:sz w:val="20"/>
      <w:szCs w:val="20"/>
    </w:rPr>
  </w:style>
  <w:style w:type="paragraph" w:customStyle="1" w:styleId="Tabelnrognavn">
    <w:name w:val="Tabelnr og navn"/>
    <w:basedOn w:val="Brdtekst"/>
    <w:next w:val="Brdtekst"/>
    <w:link w:val="TabelnrognavnTegn"/>
    <w:qFormat/>
    <w:rsid w:val="00C44CD3"/>
    <w:pPr>
      <w:keepNext/>
      <w:keepLines/>
      <w:spacing w:before="280" w:line="240" w:lineRule="exact"/>
      <w:ind w:left="851" w:hanging="851"/>
      <w:contextualSpacing/>
    </w:pPr>
    <w:rPr>
      <w:rFonts w:ascii="Tahoma" w:hAnsi="Tahoma"/>
      <w:b/>
      <w:color w:val="000000" w:themeColor="text1"/>
      <w:sz w:val="18"/>
      <w:szCs w:val="16"/>
    </w:rPr>
  </w:style>
  <w:style w:type="character" w:customStyle="1" w:styleId="TabelnrognavnTegn">
    <w:name w:val="Tabelnr og navn Tegn"/>
    <w:basedOn w:val="BrdtekstTegn1"/>
    <w:link w:val="Tabelnrognavn"/>
    <w:rsid w:val="00C44CD3"/>
    <w:rPr>
      <w:rFonts w:ascii="Tahoma" w:hAnsi="Tahoma"/>
      <w:b/>
      <w:color w:val="000000" w:themeColor="text1"/>
      <w:sz w:val="18"/>
      <w:szCs w:val="16"/>
      <w:lang w:val="da-DK" w:eastAsia="da-DK" w:bidi="ar-SA"/>
    </w:rPr>
  </w:style>
  <w:style w:type="paragraph" w:customStyle="1" w:styleId="Tabelnote">
    <w:name w:val="Tabelnote"/>
    <w:basedOn w:val="Brdtekst"/>
    <w:next w:val="Brdtekst"/>
    <w:link w:val="TabelnoteTegn"/>
    <w:qFormat/>
    <w:rsid w:val="00805E0B"/>
    <w:pPr>
      <w:spacing w:before="0" w:line="240" w:lineRule="auto"/>
      <w:ind w:left="567" w:hanging="567"/>
    </w:pPr>
    <w:rPr>
      <w:sz w:val="16"/>
      <w:szCs w:val="14"/>
    </w:rPr>
  </w:style>
  <w:style w:type="character" w:customStyle="1" w:styleId="TabelnoteTegn">
    <w:name w:val="Tabelnote Tegn"/>
    <w:basedOn w:val="BrdtekstTegn1"/>
    <w:link w:val="Tabelnote"/>
    <w:rsid w:val="00D875E3"/>
    <w:rPr>
      <w:rFonts w:ascii="Book Antiqua" w:hAnsi="Book Antiqua"/>
      <w:sz w:val="16"/>
      <w:szCs w:val="14"/>
      <w:lang w:val="da-DK" w:eastAsia="da-DK" w:bidi="ar-SA"/>
    </w:rPr>
  </w:style>
  <w:style w:type="table" w:styleId="Tabel-Tema">
    <w:name w:val="Table Theme"/>
    <w:basedOn w:val="Tabel-Normal"/>
    <w:rsid w:val="00D8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gletaltekst"/>
    <w:rsid w:val="00D875E3"/>
    <w:pPr>
      <w:framePr w:wrap="around"/>
      <w:spacing w:line="240" w:lineRule="auto"/>
      <w:jc w:val="left"/>
    </w:pPr>
    <w:rPr>
      <w:sz w:val="22"/>
    </w:rPr>
  </w:style>
  <w:style w:type="paragraph" w:customStyle="1" w:styleId="Tabeltekst0">
    <w:name w:val="Tabeltekst"/>
    <w:basedOn w:val="Normal"/>
    <w:qFormat/>
    <w:rsid w:val="00A91EDC"/>
    <w:pPr>
      <w:keepNext/>
      <w:keepLines/>
      <w:spacing w:line="240" w:lineRule="atLeast"/>
    </w:pPr>
    <w:rPr>
      <w:rFonts w:ascii="Tahoma" w:hAnsi="Tahoma"/>
      <w:sz w:val="16"/>
      <w:szCs w:val="16"/>
    </w:rPr>
  </w:style>
  <w:style w:type="paragraph" w:customStyle="1" w:styleId="Tabelkilde">
    <w:name w:val="Tabelkilde"/>
    <w:basedOn w:val="Tabelnote"/>
    <w:next w:val="Brdtekst"/>
    <w:link w:val="TabelkildeTegn"/>
    <w:qFormat/>
    <w:rsid w:val="008A01DD"/>
  </w:style>
  <w:style w:type="character" w:customStyle="1" w:styleId="TabelkildeTegn">
    <w:name w:val="Tabelkilde Tegn"/>
    <w:basedOn w:val="TabelnoteTegn"/>
    <w:link w:val="Tabelkilde"/>
    <w:rsid w:val="00462D44"/>
    <w:rPr>
      <w:rFonts w:ascii="Book Antiqua" w:hAnsi="Book Antiqua"/>
      <w:sz w:val="16"/>
      <w:szCs w:val="14"/>
      <w:lang w:val="da-DK" w:eastAsia="da-DK" w:bidi="ar-SA"/>
    </w:rPr>
  </w:style>
  <w:style w:type="character" w:styleId="Hyperlink">
    <w:name w:val="Hyperlink"/>
    <w:basedOn w:val="Standardskrifttypeiafsnit"/>
    <w:uiPriority w:val="99"/>
    <w:unhideWhenUsed/>
    <w:rsid w:val="00805E0B"/>
    <w:rPr>
      <w:rFonts w:ascii="Trebuchet MS" w:hAnsi="Trebuchet MS"/>
      <w:color w:val="0000FF" w:themeColor="hyperlink"/>
      <w:sz w:val="19"/>
      <w:u w:val="single"/>
    </w:rPr>
  </w:style>
  <w:style w:type="paragraph" w:styleId="Brdtekst3">
    <w:name w:val="Body Text 3"/>
    <w:basedOn w:val="Normal"/>
    <w:rsid w:val="00F9295E"/>
    <w:pPr>
      <w:spacing w:after="120"/>
    </w:pPr>
    <w:rPr>
      <w:sz w:val="16"/>
      <w:szCs w:val="16"/>
    </w:rPr>
  </w:style>
  <w:style w:type="paragraph" w:styleId="Brdtekst2">
    <w:name w:val="Body Text 2"/>
    <w:basedOn w:val="Normal"/>
    <w:rsid w:val="00F9295E"/>
    <w:pPr>
      <w:spacing w:after="120" w:line="480" w:lineRule="auto"/>
    </w:pPr>
  </w:style>
  <w:style w:type="paragraph" w:customStyle="1" w:styleId="Default">
    <w:name w:val="Default"/>
    <w:rsid w:val="00B40B39"/>
    <w:pPr>
      <w:autoSpaceDE w:val="0"/>
      <w:autoSpaceDN w:val="0"/>
      <w:adjustRightInd w:val="0"/>
    </w:pPr>
    <w:rPr>
      <w:rFonts w:ascii="IFLIF E+ Charter ITC" w:hAnsi="IFLIF E+ Charter ITC" w:cs="IFLIF E+ Charter ITC"/>
      <w:color w:val="000000"/>
      <w:sz w:val="24"/>
      <w:szCs w:val="24"/>
    </w:rPr>
  </w:style>
  <w:style w:type="paragraph" w:customStyle="1" w:styleId="StdCelle">
    <w:name w:val="StdCelle"/>
    <w:basedOn w:val="Default"/>
    <w:next w:val="Default"/>
    <w:rsid w:val="00B40B39"/>
    <w:rPr>
      <w:rFonts w:ascii="IFLIK E+ Frutiger" w:hAnsi="IFLIK E+ Frutiger" w:cs="Times New Roman"/>
      <w:color w:val="auto"/>
    </w:rPr>
  </w:style>
  <w:style w:type="paragraph" w:customStyle="1" w:styleId="StdCelleStreg">
    <w:name w:val="StdCelleStreg"/>
    <w:basedOn w:val="Default"/>
    <w:next w:val="Default"/>
    <w:rsid w:val="00DE0AA8"/>
    <w:rPr>
      <w:rFonts w:ascii="PPCOD D+ Frutiger" w:hAnsi="PPCOD D+ Frutiger" w:cs="Times New Roman"/>
      <w:color w:val="auto"/>
    </w:rPr>
  </w:style>
  <w:style w:type="character" w:styleId="Linjenummer">
    <w:name w:val="line number"/>
    <w:basedOn w:val="Standardskrifttypeiafsnit"/>
    <w:rsid w:val="00395E6D"/>
  </w:style>
  <w:style w:type="paragraph" w:customStyle="1" w:styleId="TypografiNgletaltekstBlgr">
    <w:name w:val="Typografi Nøgletaltekst + Blågrå"/>
    <w:basedOn w:val="Ngletaltekst"/>
    <w:link w:val="TypografiNgletaltekstBlgrTegn"/>
    <w:rsid w:val="00C75D91"/>
    <w:pPr>
      <w:framePr w:wrap="around"/>
    </w:pPr>
  </w:style>
  <w:style w:type="character" w:customStyle="1" w:styleId="TypografiNgletaltekstBlgrTegn">
    <w:name w:val="Typografi Nøgletaltekst + Blågrå Tegn"/>
    <w:basedOn w:val="NgletaltekstTegn"/>
    <w:link w:val="TypografiNgletaltekstBlgr"/>
    <w:rsid w:val="00C75D91"/>
    <w:rPr>
      <w:rFonts w:eastAsiaTheme="minorHAnsi" w:cstheme="minorBidi"/>
      <w:szCs w:val="24"/>
      <w:lang w:val="da-DK" w:eastAsia="en-US" w:bidi="ar-SA"/>
    </w:rPr>
  </w:style>
  <w:style w:type="paragraph" w:customStyle="1" w:styleId="TypografiOverskrift6Indigo">
    <w:name w:val="Typografi Overskrift 6 + Indigo"/>
    <w:basedOn w:val="Overskrift6"/>
    <w:rsid w:val="00C75D91"/>
  </w:style>
  <w:style w:type="paragraph" w:customStyle="1" w:styleId="TypografiBrdtekstLigemargener">
    <w:name w:val="Typografi Brødtekst + Lige margener"/>
    <w:basedOn w:val="Brdtekst"/>
    <w:rsid w:val="002919B0"/>
    <w:pPr>
      <w:widowControl w:val="0"/>
      <w:overflowPunct w:val="0"/>
      <w:autoSpaceDE w:val="0"/>
      <w:autoSpaceDN w:val="0"/>
      <w:adjustRightInd w:val="0"/>
      <w:spacing w:before="200" w:line="300" w:lineRule="atLeast"/>
      <w:textAlignment w:val="baseline"/>
    </w:pPr>
    <w:rPr>
      <w:szCs w:val="20"/>
    </w:rPr>
  </w:style>
  <w:style w:type="paragraph" w:customStyle="1" w:styleId="DLTekst">
    <w:name w:val="DL Tekst"/>
    <w:basedOn w:val="Brdtekst"/>
    <w:qFormat/>
    <w:rsid w:val="00F33C1A"/>
    <w:pPr>
      <w:ind w:left="1701" w:right="-40"/>
      <w:jc w:val="left"/>
    </w:pPr>
  </w:style>
  <w:style w:type="table" w:styleId="Tabel-Gitter1">
    <w:name w:val="Table Grid 1"/>
    <w:basedOn w:val="Tabel-Normal"/>
    <w:rsid w:val="00805E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eloverskrift">
    <w:name w:val="Titeloverskrift"/>
    <w:basedOn w:val="Normal"/>
    <w:rsid w:val="0093451B"/>
    <w:pPr>
      <w:tabs>
        <w:tab w:val="left" w:pos="6240"/>
      </w:tabs>
    </w:pPr>
    <w:rPr>
      <w:rFonts w:ascii="Tahoma" w:hAnsi="Tahoma" w:cs="Arial"/>
      <w:b/>
      <w:color w:val="000000" w:themeColor="text1"/>
      <w:sz w:val="22"/>
      <w:szCs w:val="28"/>
    </w:rPr>
  </w:style>
  <w:style w:type="paragraph" w:customStyle="1" w:styleId="Titelunderoverskrift">
    <w:name w:val="Titelunderoverskrift"/>
    <w:basedOn w:val="Reference2"/>
    <w:rsid w:val="00543C10"/>
    <w:pPr>
      <w:spacing w:before="240"/>
    </w:pPr>
    <w:rPr>
      <w:rFonts w:ascii="Arial" w:hAnsi="Arial" w:cs="Arial"/>
      <w:b/>
      <w:sz w:val="24"/>
    </w:rPr>
  </w:style>
  <w:style w:type="paragraph" w:customStyle="1" w:styleId="Tabeloverskrift">
    <w:name w:val="Tabeloverskrift"/>
    <w:basedOn w:val="Tabeltekst0"/>
    <w:rsid w:val="00C44CD3"/>
    <w:pPr>
      <w:jc w:val="center"/>
    </w:pPr>
    <w:rPr>
      <w:b/>
      <w:color w:val="000000" w:themeColor="text1"/>
    </w:rPr>
  </w:style>
  <w:style w:type="paragraph" w:styleId="NormalWeb">
    <w:name w:val="Normal (Web)"/>
    <w:basedOn w:val="Normal"/>
    <w:uiPriority w:val="99"/>
    <w:unhideWhenUsed/>
    <w:rsid w:val="00805E0B"/>
    <w:pPr>
      <w:spacing w:before="100" w:beforeAutospacing="1" w:after="100" w:afterAutospacing="1"/>
    </w:pPr>
  </w:style>
  <w:style w:type="character" w:customStyle="1" w:styleId="Bagside">
    <w:name w:val="Bagside"/>
    <w:basedOn w:val="Standardskrifttypeiafsnit"/>
    <w:rsid w:val="00805E0B"/>
    <w:rPr>
      <w:rFonts w:ascii="Trebuchet MS" w:hAnsi="Trebuchet MS"/>
      <w:sz w:val="16"/>
    </w:rPr>
  </w:style>
  <w:style w:type="paragraph" w:customStyle="1" w:styleId="Bilagsnr">
    <w:name w:val="Bilagsnr"/>
    <w:basedOn w:val="Overskrift5"/>
    <w:next w:val="Brdtekst"/>
    <w:qFormat/>
    <w:rsid w:val="00805E0B"/>
    <w:pPr>
      <w:pageBreakBefore/>
    </w:pPr>
  </w:style>
  <w:style w:type="paragraph" w:customStyle="1" w:styleId="Bilagstitel">
    <w:name w:val="Bilagstitel"/>
    <w:basedOn w:val="Overskrift3"/>
    <w:next w:val="Brdtekst"/>
    <w:qFormat/>
    <w:rsid w:val="00805E0B"/>
  </w:style>
  <w:style w:type="paragraph" w:customStyle="1" w:styleId="Blank">
    <w:name w:val="Blank"/>
    <w:basedOn w:val="Brdtekst"/>
    <w:rsid w:val="00805E0B"/>
  </w:style>
  <w:style w:type="paragraph" w:customStyle="1" w:styleId="Boksnotebredtabelnote">
    <w:name w:val="Boksnote bredtabelnote"/>
    <w:basedOn w:val="Tabelnote"/>
    <w:rsid w:val="00850040"/>
  </w:style>
  <w:style w:type="paragraph" w:customStyle="1" w:styleId="Boksnrogbredtabelnrognavn">
    <w:name w:val="Boksnr og bredtabelnr og navn"/>
    <w:basedOn w:val="Normal"/>
    <w:rsid w:val="00673818"/>
    <w:pPr>
      <w:keepNext/>
      <w:keepLines/>
      <w:spacing w:before="280" w:line="240" w:lineRule="exact"/>
      <w:ind w:left="851" w:hanging="851"/>
      <w:contextualSpacing/>
    </w:pPr>
    <w:rPr>
      <w:rFonts w:ascii="Tahoma" w:hAnsi="Tahoma"/>
      <w:b/>
      <w:bCs/>
      <w:color w:val="000000" w:themeColor="text1"/>
      <w:sz w:val="18"/>
      <w:szCs w:val="16"/>
    </w:rPr>
  </w:style>
  <w:style w:type="paragraph" w:customStyle="1" w:styleId="BoksnrognavnVenstre0cm">
    <w:name w:val="Boksnr og navn + Venstre:  0 cm"/>
    <w:basedOn w:val="Normal"/>
    <w:rsid w:val="001B2108"/>
    <w:pPr>
      <w:keepNext/>
      <w:keepLines/>
      <w:spacing w:before="280" w:line="240" w:lineRule="exact"/>
      <w:ind w:left="-992" w:hanging="851"/>
      <w:contextualSpacing/>
      <w:jc w:val="both"/>
    </w:pPr>
    <w:rPr>
      <w:rFonts w:ascii="Tahoma" w:hAnsi="Tahoma"/>
      <w:b/>
      <w:color w:val="000000" w:themeColor="text1"/>
      <w:sz w:val="18"/>
      <w:szCs w:val="16"/>
    </w:rPr>
  </w:style>
  <w:style w:type="paragraph" w:customStyle="1" w:styleId="Boksoverskrift">
    <w:name w:val="Boksoverskrift"/>
    <w:basedOn w:val="Tabeloverskrift"/>
    <w:next w:val="Tabeltekst0"/>
    <w:rsid w:val="001B2108"/>
    <w:pPr>
      <w:spacing w:before="60"/>
      <w:jc w:val="left"/>
    </w:pPr>
    <w:rPr>
      <w:sz w:val="18"/>
    </w:rPr>
  </w:style>
  <w:style w:type="paragraph" w:customStyle="1" w:styleId="Bokstekst">
    <w:name w:val="Bokstekst"/>
    <w:basedOn w:val="Tabeltekst0"/>
    <w:rsid w:val="00673818"/>
    <w:pPr>
      <w:spacing w:before="60" w:after="60"/>
      <w:jc w:val="both"/>
    </w:pPr>
    <w:rPr>
      <w:rFonts w:ascii="Book Antiqua" w:hAnsi="Book Antiqua"/>
      <w:sz w:val="18"/>
    </w:rPr>
  </w:style>
  <w:style w:type="paragraph" w:customStyle="1" w:styleId="Bokstekst-bullit">
    <w:name w:val="Bokstekst-bullit"/>
    <w:basedOn w:val="Bokstekst"/>
    <w:rsid w:val="00805E0B"/>
    <w:pPr>
      <w:numPr>
        <w:numId w:val="20"/>
      </w:numPr>
    </w:pPr>
  </w:style>
  <w:style w:type="paragraph" w:customStyle="1" w:styleId="Boksunderoverskrift">
    <w:name w:val="Boksunderoverskrift"/>
    <w:basedOn w:val="Tabeltekst0"/>
    <w:rsid w:val="001B2108"/>
    <w:pPr>
      <w:spacing w:before="40"/>
    </w:pPr>
    <w:rPr>
      <w:i/>
      <w:color w:val="000000" w:themeColor="text1"/>
      <w:sz w:val="18"/>
      <w:lang w:val="en-US"/>
    </w:rPr>
  </w:style>
  <w:style w:type="paragraph" w:customStyle="1" w:styleId="Field">
    <w:name w:val="Field"/>
    <w:basedOn w:val="Reference3"/>
    <w:rsid w:val="00805E0B"/>
  </w:style>
  <w:style w:type="paragraph" w:customStyle="1" w:styleId="Fieldformat">
    <w:name w:val="Field format"/>
    <w:basedOn w:val="Field"/>
    <w:rsid w:val="00805E0B"/>
  </w:style>
  <w:style w:type="paragraph" w:customStyle="1" w:styleId="Forordoverskrift">
    <w:name w:val="Forordoverskrift"/>
    <w:basedOn w:val="Overskrift2"/>
    <w:next w:val="Brdtekst"/>
    <w:qFormat/>
    <w:rsid w:val="00805E0B"/>
    <w:pPr>
      <w:pageBreakBefore/>
      <w:outlineLvl w:val="0"/>
    </w:pPr>
    <w:rPr>
      <w:sz w:val="32"/>
    </w:rPr>
  </w:style>
  <w:style w:type="paragraph" w:customStyle="1" w:styleId="Fototekst">
    <w:name w:val="Fototekst"/>
    <w:basedOn w:val="Brdtekst"/>
    <w:next w:val="Brdtekst"/>
    <w:qFormat/>
    <w:rsid w:val="00805E0B"/>
    <w:pPr>
      <w:spacing w:before="40" w:line="240" w:lineRule="auto"/>
    </w:pPr>
    <w:rPr>
      <w:sz w:val="20"/>
    </w:rPr>
  </w:style>
  <w:style w:type="character" w:styleId="Fremhv">
    <w:name w:val="Emphasis"/>
    <w:basedOn w:val="Standardskrifttypeiafsnit"/>
    <w:uiPriority w:val="20"/>
    <w:qFormat/>
    <w:rsid w:val="00805E0B"/>
    <w:rPr>
      <w:i/>
      <w:iCs/>
    </w:rPr>
  </w:style>
  <w:style w:type="paragraph" w:customStyle="1" w:styleId="Indholdoverskrift">
    <w:name w:val="Indholdoverskrift"/>
    <w:basedOn w:val="Brdtekst"/>
    <w:qFormat/>
    <w:rsid w:val="00805E0B"/>
    <w:pPr>
      <w:keepNext/>
      <w:keepLines/>
      <w:pageBreakBefore/>
      <w:spacing w:before="560"/>
      <w:ind w:left="-1843"/>
    </w:pPr>
    <w:rPr>
      <w:rFonts w:ascii="Trebuchet MS" w:hAnsi="Trebuchet MS" w:cs="Arial"/>
      <w:b/>
      <w:color w:val="365F91" w:themeColor="accent1" w:themeShade="BF"/>
      <w:sz w:val="32"/>
      <w:szCs w:val="32"/>
    </w:rPr>
  </w:style>
  <w:style w:type="paragraph" w:styleId="Indholdsfortegnelse4">
    <w:name w:val="toc 4"/>
    <w:basedOn w:val="Normal"/>
    <w:next w:val="Normal"/>
    <w:rsid w:val="00805E0B"/>
    <w:pPr>
      <w:ind w:left="720"/>
    </w:pPr>
    <w:rPr>
      <w:rFonts w:asciiTheme="minorHAnsi" w:hAnsiTheme="minorHAnsi"/>
      <w:sz w:val="20"/>
      <w:szCs w:val="20"/>
    </w:rPr>
  </w:style>
  <w:style w:type="paragraph" w:styleId="Indholdsfortegnelse5">
    <w:name w:val="toc 5"/>
    <w:basedOn w:val="Normal"/>
    <w:next w:val="Normal"/>
    <w:rsid w:val="00805E0B"/>
    <w:pPr>
      <w:ind w:left="960"/>
    </w:pPr>
    <w:rPr>
      <w:rFonts w:asciiTheme="minorHAnsi" w:hAnsiTheme="minorHAnsi"/>
      <w:sz w:val="20"/>
      <w:szCs w:val="20"/>
    </w:rPr>
  </w:style>
  <w:style w:type="paragraph" w:styleId="Indholdsfortegnelse6">
    <w:name w:val="toc 6"/>
    <w:basedOn w:val="Normal"/>
    <w:next w:val="Normal"/>
    <w:rsid w:val="00805E0B"/>
    <w:pPr>
      <w:ind w:left="1200"/>
    </w:pPr>
    <w:rPr>
      <w:rFonts w:asciiTheme="minorHAnsi" w:hAnsiTheme="minorHAnsi"/>
      <w:sz w:val="20"/>
      <w:szCs w:val="20"/>
    </w:rPr>
  </w:style>
  <w:style w:type="paragraph" w:styleId="Indholdsfortegnelse7">
    <w:name w:val="toc 7"/>
    <w:basedOn w:val="Normal"/>
    <w:next w:val="Normal"/>
    <w:autoRedefine/>
    <w:rsid w:val="00805E0B"/>
    <w:pPr>
      <w:ind w:left="1440"/>
    </w:pPr>
    <w:rPr>
      <w:rFonts w:asciiTheme="minorHAnsi" w:hAnsiTheme="minorHAnsi"/>
      <w:sz w:val="20"/>
      <w:szCs w:val="20"/>
    </w:rPr>
  </w:style>
  <w:style w:type="paragraph" w:styleId="Indholdsfortegnelse8">
    <w:name w:val="toc 8"/>
    <w:basedOn w:val="Normal"/>
    <w:next w:val="Normal"/>
    <w:autoRedefine/>
    <w:rsid w:val="00805E0B"/>
    <w:pPr>
      <w:ind w:left="1680"/>
    </w:pPr>
    <w:rPr>
      <w:rFonts w:asciiTheme="minorHAnsi" w:hAnsiTheme="minorHAnsi"/>
      <w:sz w:val="20"/>
      <w:szCs w:val="20"/>
    </w:rPr>
  </w:style>
  <w:style w:type="paragraph" w:styleId="Indholdsfortegnelse9">
    <w:name w:val="toc 9"/>
    <w:basedOn w:val="Normal"/>
    <w:next w:val="Normal"/>
    <w:autoRedefine/>
    <w:rsid w:val="00805E0B"/>
    <w:pPr>
      <w:ind w:left="1920"/>
    </w:pPr>
    <w:rPr>
      <w:rFonts w:asciiTheme="minorHAnsi" w:hAnsiTheme="minorHAnsi"/>
      <w:sz w:val="20"/>
      <w:szCs w:val="20"/>
    </w:rPr>
  </w:style>
  <w:style w:type="paragraph" w:customStyle="1" w:styleId="Kolofontekst">
    <w:name w:val="Kolofontekst"/>
    <w:basedOn w:val="Normal"/>
    <w:qFormat/>
    <w:rsid w:val="00805E0B"/>
    <w:pPr>
      <w:tabs>
        <w:tab w:val="left" w:pos="1185"/>
      </w:tabs>
      <w:spacing w:line="240" w:lineRule="exact"/>
    </w:pPr>
    <w:rPr>
      <w:rFonts w:ascii="Trebuchet MS" w:hAnsi="Trebuchet MS"/>
      <w:b/>
      <w:sz w:val="16"/>
      <w:szCs w:val="20"/>
    </w:rPr>
  </w:style>
  <w:style w:type="character" w:customStyle="1" w:styleId="lblinfotextheadline">
    <w:name w:val="lblinfotextheadline"/>
    <w:basedOn w:val="Standardskrifttypeiafsnit"/>
    <w:rsid w:val="00805E0B"/>
  </w:style>
  <w:style w:type="paragraph" w:customStyle="1" w:styleId="LODato">
    <w:name w:val="LODato"/>
    <w:basedOn w:val="Reference"/>
    <w:rsid w:val="00805E0B"/>
    <w:pPr>
      <w:spacing w:before="0"/>
    </w:pPr>
  </w:style>
  <w:style w:type="paragraph" w:styleId="Overskrift">
    <w:name w:val="TOC Heading"/>
    <w:basedOn w:val="Overskrift1"/>
    <w:next w:val="Normal"/>
    <w:uiPriority w:val="39"/>
    <w:unhideWhenUsed/>
    <w:qFormat/>
    <w:rsid w:val="00805E0B"/>
    <w:pPr>
      <w:overflowPunct/>
      <w:autoSpaceDE/>
      <w:autoSpaceDN/>
      <w:adjustRightInd/>
      <w:spacing w:after="0" w:line="276" w:lineRule="auto"/>
      <w:contextualSpacing w:val="0"/>
      <w:textAlignment w:val="auto"/>
      <w:outlineLvl w:val="9"/>
    </w:pPr>
    <w:rPr>
      <w:rFonts w:ascii="Cambria" w:hAnsi="Cambria"/>
      <w:bCs/>
      <w:color w:val="365F91"/>
      <w:szCs w:val="28"/>
      <w:lang w:eastAsia="en-US"/>
    </w:rPr>
  </w:style>
  <w:style w:type="character" w:styleId="Pladsholdertekst">
    <w:name w:val="Placeholder Text"/>
    <w:basedOn w:val="Standardskrifttypeiafsnit"/>
    <w:uiPriority w:val="99"/>
    <w:semiHidden/>
    <w:rsid w:val="00805E0B"/>
    <w:rPr>
      <w:color w:val="808080"/>
    </w:rPr>
  </w:style>
  <w:style w:type="paragraph" w:customStyle="1" w:styleId="Punkt">
    <w:name w:val="Punkt"/>
    <w:basedOn w:val="Brdtekst"/>
    <w:rsid w:val="00805E0B"/>
    <w:pPr>
      <w:numPr>
        <w:numId w:val="23"/>
      </w:numPr>
    </w:pPr>
  </w:style>
  <w:style w:type="paragraph" w:customStyle="1" w:styleId="RapportFakta">
    <w:name w:val="RapportFakta"/>
    <w:basedOn w:val="Brdtekst"/>
    <w:qFormat/>
    <w:rsid w:val="00805E0B"/>
    <w:pPr>
      <w:jc w:val="center"/>
    </w:pPr>
    <w:rPr>
      <w:rFonts w:ascii="Arial" w:hAnsi="Arial"/>
      <w:b/>
    </w:rPr>
  </w:style>
  <w:style w:type="paragraph" w:customStyle="1" w:styleId="Rapporttitel">
    <w:name w:val="Rapporttitel"/>
    <w:basedOn w:val="Brdtekst"/>
    <w:qFormat/>
    <w:rsid w:val="00805E0B"/>
    <w:pPr>
      <w:spacing w:before="2500" w:line="520" w:lineRule="exact"/>
      <w:ind w:right="-232"/>
      <w:contextualSpacing/>
      <w:jc w:val="right"/>
    </w:pPr>
    <w:rPr>
      <w:rFonts w:ascii="Trebuchet MS" w:hAnsi="Trebuchet MS"/>
      <w:b/>
      <w:color w:val="C00000"/>
      <w:sz w:val="44"/>
      <w:szCs w:val="44"/>
    </w:rPr>
  </w:style>
  <w:style w:type="paragraph" w:customStyle="1" w:styleId="Rapportundertitel">
    <w:name w:val="Rapportundertitel"/>
    <w:basedOn w:val="Rapporttitel"/>
    <w:rsid w:val="00805E0B"/>
    <w:pPr>
      <w:spacing w:before="360"/>
    </w:pPr>
  </w:style>
  <w:style w:type="paragraph" w:customStyle="1" w:styleId="Resumetekst">
    <w:name w:val="Resumetekst"/>
    <w:basedOn w:val="Brdtekst"/>
    <w:rsid w:val="00850040"/>
    <w:rPr>
      <w:i/>
    </w:rPr>
  </w:style>
  <w:style w:type="paragraph" w:customStyle="1" w:styleId="Resumetekst-bullit">
    <w:name w:val="Resumetekst-bullit"/>
    <w:basedOn w:val="Resumetekst"/>
    <w:rsid w:val="00805E0B"/>
    <w:pPr>
      <w:numPr>
        <w:numId w:val="24"/>
      </w:numPr>
    </w:pPr>
    <w:rPr>
      <w:lang w:val="en-GB"/>
    </w:rPr>
  </w:style>
  <w:style w:type="character" w:customStyle="1" w:styleId="t1">
    <w:name w:val="t1"/>
    <w:basedOn w:val="Standardskrifttypeiafsnit"/>
    <w:rsid w:val="00805E0B"/>
    <w:rPr>
      <w:color w:val="990000"/>
    </w:rPr>
  </w:style>
  <w:style w:type="table" w:styleId="Tabel-Enkelt2">
    <w:name w:val="Table Simple 2"/>
    <w:basedOn w:val="Tabel-Normal"/>
    <w:rsid w:val="00805E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Farvet1">
    <w:name w:val="Table Colorful 1"/>
    <w:basedOn w:val="Tabel-Normal"/>
    <w:rsid w:val="00805E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abeltekst-bullit">
    <w:name w:val="Tabeltekst-bullit"/>
    <w:basedOn w:val="Tabeltekst0"/>
    <w:rsid w:val="00805E0B"/>
    <w:pPr>
      <w:numPr>
        <w:numId w:val="25"/>
      </w:numPr>
    </w:pPr>
    <w:rPr>
      <w:szCs w:val="18"/>
    </w:rPr>
  </w:style>
  <w:style w:type="paragraph" w:customStyle="1" w:styleId="tekstboksskrift">
    <w:name w:val="tekstboksskrift"/>
    <w:basedOn w:val="Normal"/>
    <w:rsid w:val="00931ACC"/>
    <w:pPr>
      <w:spacing w:line="360" w:lineRule="exact"/>
    </w:pPr>
    <w:rPr>
      <w:rFonts w:eastAsiaTheme="minorEastAsia"/>
      <w:b/>
      <w:i/>
      <w:color w:val="000000" w:themeColor="text1"/>
      <w:sz w:val="22"/>
      <w:szCs w:val="22"/>
    </w:rPr>
  </w:style>
  <w:style w:type="paragraph" w:customStyle="1" w:styleId="TypografiBokstekstVenstreEnkeltAutomatisk05pktStregtykk">
    <w:name w:val="Typografi Bokstekst + Venstre: (Enkelt Automatisk  05 pkt. Stregtykk..."/>
    <w:basedOn w:val="Normal"/>
    <w:rsid w:val="00805E0B"/>
    <w:pPr>
      <w:keepNext/>
      <w:keepLines/>
      <w:jc w:val="both"/>
    </w:pPr>
    <w:rPr>
      <w:sz w:val="20"/>
      <w:szCs w:val="20"/>
    </w:rPr>
  </w:style>
  <w:style w:type="paragraph" w:customStyle="1" w:styleId="TypografiReferenceLinjeafstandenkelt">
    <w:name w:val="Typografi Reference + Linjeafstand:  enkelt"/>
    <w:basedOn w:val="Reference"/>
    <w:next w:val="Reference2"/>
    <w:rsid w:val="00805E0B"/>
    <w:pPr>
      <w:spacing w:line="240" w:lineRule="auto"/>
    </w:pPr>
    <w:rPr>
      <w:szCs w:val="20"/>
    </w:rPr>
  </w:style>
  <w:style w:type="paragraph" w:customStyle="1" w:styleId="TypografiTabelkildeVenstre0cmHngende127cm">
    <w:name w:val="Typografi Tabelkilde + Venstre:  0 cm Hængende:  127 cm"/>
    <w:basedOn w:val="Normal"/>
    <w:rsid w:val="00805E0B"/>
    <w:pPr>
      <w:ind w:left="567" w:hanging="567"/>
      <w:jc w:val="both"/>
    </w:pPr>
    <w:rPr>
      <w:iCs/>
      <w:sz w:val="16"/>
      <w:szCs w:val="20"/>
    </w:rPr>
  </w:style>
  <w:style w:type="paragraph" w:styleId="Underskrift">
    <w:name w:val="Signature"/>
    <w:basedOn w:val="Brdtekst"/>
    <w:link w:val="UnderskriftTegn"/>
    <w:rsid w:val="00805E0B"/>
    <w:pPr>
      <w:tabs>
        <w:tab w:val="left" w:pos="3780"/>
      </w:tabs>
      <w:spacing w:before="100" w:line="300" w:lineRule="exact"/>
    </w:pPr>
  </w:style>
  <w:style w:type="character" w:customStyle="1" w:styleId="UnderskriftTegn">
    <w:name w:val="Underskrift Tegn"/>
    <w:basedOn w:val="Standardskrifttypeiafsnit"/>
    <w:link w:val="Underskrift"/>
    <w:rsid w:val="00805E0B"/>
    <w:rPr>
      <w:rFonts w:ascii="Book Antiqua" w:hAnsi="Book Antiqua"/>
      <w:sz w:val="22"/>
      <w:szCs w:val="24"/>
    </w:rPr>
  </w:style>
  <w:style w:type="table" w:styleId="Lysliste">
    <w:name w:val="Light List"/>
    <w:basedOn w:val="Tabel-Normal"/>
    <w:uiPriority w:val="61"/>
    <w:rsid w:val="00DB39BE"/>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51">
      <w:bodyDiv w:val="1"/>
      <w:marLeft w:val="0"/>
      <w:marRight w:val="0"/>
      <w:marTop w:val="0"/>
      <w:marBottom w:val="0"/>
      <w:divBdr>
        <w:top w:val="none" w:sz="0" w:space="0" w:color="auto"/>
        <w:left w:val="none" w:sz="0" w:space="0" w:color="auto"/>
        <w:bottom w:val="none" w:sz="0" w:space="0" w:color="auto"/>
        <w:right w:val="none" w:sz="0" w:space="0" w:color="auto"/>
      </w:divBdr>
    </w:div>
    <w:div w:id="27611829">
      <w:bodyDiv w:val="1"/>
      <w:marLeft w:val="0"/>
      <w:marRight w:val="0"/>
      <w:marTop w:val="0"/>
      <w:marBottom w:val="0"/>
      <w:divBdr>
        <w:top w:val="none" w:sz="0" w:space="0" w:color="auto"/>
        <w:left w:val="none" w:sz="0" w:space="0" w:color="auto"/>
        <w:bottom w:val="none" w:sz="0" w:space="0" w:color="auto"/>
        <w:right w:val="none" w:sz="0" w:space="0" w:color="auto"/>
      </w:divBdr>
    </w:div>
    <w:div w:id="30767850">
      <w:bodyDiv w:val="1"/>
      <w:marLeft w:val="0"/>
      <w:marRight w:val="0"/>
      <w:marTop w:val="0"/>
      <w:marBottom w:val="0"/>
      <w:divBdr>
        <w:top w:val="none" w:sz="0" w:space="0" w:color="auto"/>
        <w:left w:val="none" w:sz="0" w:space="0" w:color="auto"/>
        <w:bottom w:val="none" w:sz="0" w:space="0" w:color="auto"/>
        <w:right w:val="none" w:sz="0" w:space="0" w:color="auto"/>
      </w:divBdr>
    </w:div>
    <w:div w:id="33509588">
      <w:bodyDiv w:val="1"/>
      <w:marLeft w:val="0"/>
      <w:marRight w:val="0"/>
      <w:marTop w:val="0"/>
      <w:marBottom w:val="0"/>
      <w:divBdr>
        <w:top w:val="none" w:sz="0" w:space="0" w:color="auto"/>
        <w:left w:val="none" w:sz="0" w:space="0" w:color="auto"/>
        <w:bottom w:val="none" w:sz="0" w:space="0" w:color="auto"/>
        <w:right w:val="none" w:sz="0" w:space="0" w:color="auto"/>
      </w:divBdr>
    </w:div>
    <w:div w:id="38408929">
      <w:bodyDiv w:val="1"/>
      <w:marLeft w:val="0"/>
      <w:marRight w:val="0"/>
      <w:marTop w:val="0"/>
      <w:marBottom w:val="0"/>
      <w:divBdr>
        <w:top w:val="none" w:sz="0" w:space="0" w:color="auto"/>
        <w:left w:val="none" w:sz="0" w:space="0" w:color="auto"/>
        <w:bottom w:val="none" w:sz="0" w:space="0" w:color="auto"/>
        <w:right w:val="none" w:sz="0" w:space="0" w:color="auto"/>
      </w:divBdr>
    </w:div>
    <w:div w:id="47000218">
      <w:bodyDiv w:val="1"/>
      <w:marLeft w:val="0"/>
      <w:marRight w:val="0"/>
      <w:marTop w:val="0"/>
      <w:marBottom w:val="0"/>
      <w:divBdr>
        <w:top w:val="none" w:sz="0" w:space="0" w:color="auto"/>
        <w:left w:val="none" w:sz="0" w:space="0" w:color="auto"/>
        <w:bottom w:val="none" w:sz="0" w:space="0" w:color="auto"/>
        <w:right w:val="none" w:sz="0" w:space="0" w:color="auto"/>
      </w:divBdr>
    </w:div>
    <w:div w:id="95945065">
      <w:bodyDiv w:val="1"/>
      <w:marLeft w:val="0"/>
      <w:marRight w:val="0"/>
      <w:marTop w:val="0"/>
      <w:marBottom w:val="0"/>
      <w:divBdr>
        <w:top w:val="none" w:sz="0" w:space="0" w:color="auto"/>
        <w:left w:val="none" w:sz="0" w:space="0" w:color="auto"/>
        <w:bottom w:val="none" w:sz="0" w:space="0" w:color="auto"/>
        <w:right w:val="none" w:sz="0" w:space="0" w:color="auto"/>
      </w:divBdr>
    </w:div>
    <w:div w:id="115489657">
      <w:bodyDiv w:val="1"/>
      <w:marLeft w:val="0"/>
      <w:marRight w:val="0"/>
      <w:marTop w:val="0"/>
      <w:marBottom w:val="0"/>
      <w:divBdr>
        <w:top w:val="none" w:sz="0" w:space="0" w:color="auto"/>
        <w:left w:val="none" w:sz="0" w:space="0" w:color="auto"/>
        <w:bottom w:val="none" w:sz="0" w:space="0" w:color="auto"/>
        <w:right w:val="none" w:sz="0" w:space="0" w:color="auto"/>
      </w:divBdr>
    </w:div>
    <w:div w:id="138233406">
      <w:bodyDiv w:val="1"/>
      <w:marLeft w:val="0"/>
      <w:marRight w:val="0"/>
      <w:marTop w:val="0"/>
      <w:marBottom w:val="0"/>
      <w:divBdr>
        <w:top w:val="none" w:sz="0" w:space="0" w:color="auto"/>
        <w:left w:val="none" w:sz="0" w:space="0" w:color="auto"/>
        <w:bottom w:val="none" w:sz="0" w:space="0" w:color="auto"/>
        <w:right w:val="none" w:sz="0" w:space="0" w:color="auto"/>
      </w:divBdr>
      <w:divsChild>
        <w:div w:id="471678774">
          <w:marLeft w:val="0"/>
          <w:marRight w:val="0"/>
          <w:marTop w:val="0"/>
          <w:marBottom w:val="0"/>
          <w:divBdr>
            <w:top w:val="none" w:sz="0" w:space="0" w:color="auto"/>
            <w:left w:val="none" w:sz="0" w:space="0" w:color="auto"/>
            <w:bottom w:val="none" w:sz="0" w:space="0" w:color="auto"/>
            <w:right w:val="none" w:sz="0" w:space="0" w:color="auto"/>
          </w:divBdr>
          <w:divsChild>
            <w:div w:id="12821527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545290">
      <w:bodyDiv w:val="1"/>
      <w:marLeft w:val="0"/>
      <w:marRight w:val="0"/>
      <w:marTop w:val="0"/>
      <w:marBottom w:val="0"/>
      <w:divBdr>
        <w:top w:val="none" w:sz="0" w:space="0" w:color="auto"/>
        <w:left w:val="none" w:sz="0" w:space="0" w:color="auto"/>
        <w:bottom w:val="none" w:sz="0" w:space="0" w:color="auto"/>
        <w:right w:val="none" w:sz="0" w:space="0" w:color="auto"/>
      </w:divBdr>
    </w:div>
    <w:div w:id="149294725">
      <w:bodyDiv w:val="1"/>
      <w:marLeft w:val="0"/>
      <w:marRight w:val="0"/>
      <w:marTop w:val="0"/>
      <w:marBottom w:val="0"/>
      <w:divBdr>
        <w:top w:val="none" w:sz="0" w:space="0" w:color="auto"/>
        <w:left w:val="none" w:sz="0" w:space="0" w:color="auto"/>
        <w:bottom w:val="none" w:sz="0" w:space="0" w:color="auto"/>
        <w:right w:val="none" w:sz="0" w:space="0" w:color="auto"/>
      </w:divBdr>
    </w:div>
    <w:div w:id="155069847">
      <w:bodyDiv w:val="1"/>
      <w:marLeft w:val="0"/>
      <w:marRight w:val="0"/>
      <w:marTop w:val="0"/>
      <w:marBottom w:val="0"/>
      <w:divBdr>
        <w:top w:val="none" w:sz="0" w:space="0" w:color="auto"/>
        <w:left w:val="none" w:sz="0" w:space="0" w:color="auto"/>
        <w:bottom w:val="none" w:sz="0" w:space="0" w:color="auto"/>
        <w:right w:val="none" w:sz="0" w:space="0" w:color="auto"/>
      </w:divBdr>
    </w:div>
    <w:div w:id="177351638">
      <w:bodyDiv w:val="1"/>
      <w:marLeft w:val="0"/>
      <w:marRight w:val="0"/>
      <w:marTop w:val="0"/>
      <w:marBottom w:val="0"/>
      <w:divBdr>
        <w:top w:val="none" w:sz="0" w:space="0" w:color="auto"/>
        <w:left w:val="none" w:sz="0" w:space="0" w:color="auto"/>
        <w:bottom w:val="none" w:sz="0" w:space="0" w:color="auto"/>
        <w:right w:val="none" w:sz="0" w:space="0" w:color="auto"/>
      </w:divBdr>
    </w:div>
    <w:div w:id="271866783">
      <w:bodyDiv w:val="1"/>
      <w:marLeft w:val="0"/>
      <w:marRight w:val="0"/>
      <w:marTop w:val="0"/>
      <w:marBottom w:val="0"/>
      <w:divBdr>
        <w:top w:val="none" w:sz="0" w:space="0" w:color="auto"/>
        <w:left w:val="none" w:sz="0" w:space="0" w:color="auto"/>
        <w:bottom w:val="none" w:sz="0" w:space="0" w:color="auto"/>
        <w:right w:val="none" w:sz="0" w:space="0" w:color="auto"/>
      </w:divBdr>
    </w:div>
    <w:div w:id="278266727">
      <w:bodyDiv w:val="1"/>
      <w:marLeft w:val="0"/>
      <w:marRight w:val="0"/>
      <w:marTop w:val="0"/>
      <w:marBottom w:val="0"/>
      <w:divBdr>
        <w:top w:val="none" w:sz="0" w:space="0" w:color="auto"/>
        <w:left w:val="none" w:sz="0" w:space="0" w:color="auto"/>
        <w:bottom w:val="none" w:sz="0" w:space="0" w:color="auto"/>
        <w:right w:val="none" w:sz="0" w:space="0" w:color="auto"/>
      </w:divBdr>
    </w:div>
    <w:div w:id="291205332">
      <w:bodyDiv w:val="1"/>
      <w:marLeft w:val="0"/>
      <w:marRight w:val="0"/>
      <w:marTop w:val="0"/>
      <w:marBottom w:val="0"/>
      <w:divBdr>
        <w:top w:val="none" w:sz="0" w:space="0" w:color="auto"/>
        <w:left w:val="none" w:sz="0" w:space="0" w:color="auto"/>
        <w:bottom w:val="none" w:sz="0" w:space="0" w:color="auto"/>
        <w:right w:val="none" w:sz="0" w:space="0" w:color="auto"/>
      </w:divBdr>
    </w:div>
    <w:div w:id="308874363">
      <w:bodyDiv w:val="1"/>
      <w:marLeft w:val="0"/>
      <w:marRight w:val="0"/>
      <w:marTop w:val="0"/>
      <w:marBottom w:val="0"/>
      <w:divBdr>
        <w:top w:val="none" w:sz="0" w:space="0" w:color="auto"/>
        <w:left w:val="none" w:sz="0" w:space="0" w:color="auto"/>
        <w:bottom w:val="none" w:sz="0" w:space="0" w:color="auto"/>
        <w:right w:val="none" w:sz="0" w:space="0" w:color="auto"/>
      </w:divBdr>
    </w:div>
    <w:div w:id="312952041">
      <w:bodyDiv w:val="1"/>
      <w:marLeft w:val="0"/>
      <w:marRight w:val="0"/>
      <w:marTop w:val="0"/>
      <w:marBottom w:val="0"/>
      <w:divBdr>
        <w:top w:val="none" w:sz="0" w:space="0" w:color="auto"/>
        <w:left w:val="none" w:sz="0" w:space="0" w:color="auto"/>
        <w:bottom w:val="none" w:sz="0" w:space="0" w:color="auto"/>
        <w:right w:val="none" w:sz="0" w:space="0" w:color="auto"/>
      </w:divBdr>
    </w:div>
    <w:div w:id="318967912">
      <w:bodyDiv w:val="1"/>
      <w:marLeft w:val="0"/>
      <w:marRight w:val="0"/>
      <w:marTop w:val="0"/>
      <w:marBottom w:val="0"/>
      <w:divBdr>
        <w:top w:val="none" w:sz="0" w:space="0" w:color="auto"/>
        <w:left w:val="none" w:sz="0" w:space="0" w:color="auto"/>
        <w:bottom w:val="none" w:sz="0" w:space="0" w:color="auto"/>
        <w:right w:val="none" w:sz="0" w:space="0" w:color="auto"/>
      </w:divBdr>
    </w:div>
    <w:div w:id="377633943">
      <w:bodyDiv w:val="1"/>
      <w:marLeft w:val="0"/>
      <w:marRight w:val="0"/>
      <w:marTop w:val="0"/>
      <w:marBottom w:val="0"/>
      <w:divBdr>
        <w:top w:val="none" w:sz="0" w:space="0" w:color="auto"/>
        <w:left w:val="none" w:sz="0" w:space="0" w:color="auto"/>
        <w:bottom w:val="none" w:sz="0" w:space="0" w:color="auto"/>
        <w:right w:val="none" w:sz="0" w:space="0" w:color="auto"/>
      </w:divBdr>
    </w:div>
    <w:div w:id="381179061">
      <w:bodyDiv w:val="1"/>
      <w:marLeft w:val="0"/>
      <w:marRight w:val="0"/>
      <w:marTop w:val="0"/>
      <w:marBottom w:val="0"/>
      <w:divBdr>
        <w:top w:val="none" w:sz="0" w:space="0" w:color="auto"/>
        <w:left w:val="none" w:sz="0" w:space="0" w:color="auto"/>
        <w:bottom w:val="none" w:sz="0" w:space="0" w:color="auto"/>
        <w:right w:val="none" w:sz="0" w:space="0" w:color="auto"/>
      </w:divBdr>
    </w:div>
    <w:div w:id="385839550">
      <w:bodyDiv w:val="1"/>
      <w:marLeft w:val="0"/>
      <w:marRight w:val="0"/>
      <w:marTop w:val="0"/>
      <w:marBottom w:val="0"/>
      <w:divBdr>
        <w:top w:val="none" w:sz="0" w:space="0" w:color="auto"/>
        <w:left w:val="none" w:sz="0" w:space="0" w:color="auto"/>
        <w:bottom w:val="none" w:sz="0" w:space="0" w:color="auto"/>
        <w:right w:val="none" w:sz="0" w:space="0" w:color="auto"/>
      </w:divBdr>
    </w:div>
    <w:div w:id="416706970">
      <w:bodyDiv w:val="1"/>
      <w:marLeft w:val="0"/>
      <w:marRight w:val="0"/>
      <w:marTop w:val="0"/>
      <w:marBottom w:val="0"/>
      <w:divBdr>
        <w:top w:val="none" w:sz="0" w:space="0" w:color="auto"/>
        <w:left w:val="none" w:sz="0" w:space="0" w:color="auto"/>
        <w:bottom w:val="none" w:sz="0" w:space="0" w:color="auto"/>
        <w:right w:val="none" w:sz="0" w:space="0" w:color="auto"/>
      </w:divBdr>
    </w:div>
    <w:div w:id="416875533">
      <w:bodyDiv w:val="1"/>
      <w:marLeft w:val="0"/>
      <w:marRight w:val="0"/>
      <w:marTop w:val="0"/>
      <w:marBottom w:val="0"/>
      <w:divBdr>
        <w:top w:val="none" w:sz="0" w:space="0" w:color="auto"/>
        <w:left w:val="none" w:sz="0" w:space="0" w:color="auto"/>
        <w:bottom w:val="none" w:sz="0" w:space="0" w:color="auto"/>
        <w:right w:val="none" w:sz="0" w:space="0" w:color="auto"/>
      </w:divBdr>
    </w:div>
    <w:div w:id="490096833">
      <w:bodyDiv w:val="1"/>
      <w:marLeft w:val="0"/>
      <w:marRight w:val="0"/>
      <w:marTop w:val="0"/>
      <w:marBottom w:val="0"/>
      <w:divBdr>
        <w:top w:val="none" w:sz="0" w:space="0" w:color="auto"/>
        <w:left w:val="none" w:sz="0" w:space="0" w:color="auto"/>
        <w:bottom w:val="none" w:sz="0" w:space="0" w:color="auto"/>
        <w:right w:val="none" w:sz="0" w:space="0" w:color="auto"/>
      </w:divBdr>
    </w:div>
    <w:div w:id="497577391">
      <w:bodyDiv w:val="1"/>
      <w:marLeft w:val="0"/>
      <w:marRight w:val="0"/>
      <w:marTop w:val="0"/>
      <w:marBottom w:val="0"/>
      <w:divBdr>
        <w:top w:val="none" w:sz="0" w:space="0" w:color="auto"/>
        <w:left w:val="none" w:sz="0" w:space="0" w:color="auto"/>
        <w:bottom w:val="none" w:sz="0" w:space="0" w:color="auto"/>
        <w:right w:val="none" w:sz="0" w:space="0" w:color="auto"/>
      </w:divBdr>
    </w:div>
    <w:div w:id="517040345">
      <w:bodyDiv w:val="1"/>
      <w:marLeft w:val="0"/>
      <w:marRight w:val="0"/>
      <w:marTop w:val="0"/>
      <w:marBottom w:val="0"/>
      <w:divBdr>
        <w:top w:val="none" w:sz="0" w:space="0" w:color="auto"/>
        <w:left w:val="none" w:sz="0" w:space="0" w:color="auto"/>
        <w:bottom w:val="none" w:sz="0" w:space="0" w:color="auto"/>
        <w:right w:val="none" w:sz="0" w:space="0" w:color="auto"/>
      </w:divBdr>
    </w:div>
    <w:div w:id="535393758">
      <w:bodyDiv w:val="1"/>
      <w:marLeft w:val="0"/>
      <w:marRight w:val="0"/>
      <w:marTop w:val="0"/>
      <w:marBottom w:val="0"/>
      <w:divBdr>
        <w:top w:val="none" w:sz="0" w:space="0" w:color="auto"/>
        <w:left w:val="none" w:sz="0" w:space="0" w:color="auto"/>
        <w:bottom w:val="none" w:sz="0" w:space="0" w:color="auto"/>
        <w:right w:val="none" w:sz="0" w:space="0" w:color="auto"/>
      </w:divBdr>
    </w:div>
    <w:div w:id="549730521">
      <w:bodyDiv w:val="1"/>
      <w:marLeft w:val="0"/>
      <w:marRight w:val="0"/>
      <w:marTop w:val="0"/>
      <w:marBottom w:val="0"/>
      <w:divBdr>
        <w:top w:val="none" w:sz="0" w:space="0" w:color="auto"/>
        <w:left w:val="none" w:sz="0" w:space="0" w:color="auto"/>
        <w:bottom w:val="none" w:sz="0" w:space="0" w:color="auto"/>
        <w:right w:val="none" w:sz="0" w:space="0" w:color="auto"/>
      </w:divBdr>
    </w:div>
    <w:div w:id="550382808">
      <w:bodyDiv w:val="1"/>
      <w:marLeft w:val="0"/>
      <w:marRight w:val="0"/>
      <w:marTop w:val="0"/>
      <w:marBottom w:val="0"/>
      <w:divBdr>
        <w:top w:val="none" w:sz="0" w:space="0" w:color="auto"/>
        <w:left w:val="none" w:sz="0" w:space="0" w:color="auto"/>
        <w:bottom w:val="none" w:sz="0" w:space="0" w:color="auto"/>
        <w:right w:val="none" w:sz="0" w:space="0" w:color="auto"/>
      </w:divBdr>
    </w:div>
    <w:div w:id="562789988">
      <w:bodyDiv w:val="1"/>
      <w:marLeft w:val="0"/>
      <w:marRight w:val="0"/>
      <w:marTop w:val="0"/>
      <w:marBottom w:val="0"/>
      <w:divBdr>
        <w:top w:val="none" w:sz="0" w:space="0" w:color="auto"/>
        <w:left w:val="none" w:sz="0" w:space="0" w:color="auto"/>
        <w:bottom w:val="none" w:sz="0" w:space="0" w:color="auto"/>
        <w:right w:val="none" w:sz="0" w:space="0" w:color="auto"/>
      </w:divBdr>
    </w:div>
    <w:div w:id="594898409">
      <w:bodyDiv w:val="1"/>
      <w:marLeft w:val="0"/>
      <w:marRight w:val="0"/>
      <w:marTop w:val="0"/>
      <w:marBottom w:val="0"/>
      <w:divBdr>
        <w:top w:val="none" w:sz="0" w:space="0" w:color="auto"/>
        <w:left w:val="none" w:sz="0" w:space="0" w:color="auto"/>
        <w:bottom w:val="none" w:sz="0" w:space="0" w:color="auto"/>
        <w:right w:val="none" w:sz="0" w:space="0" w:color="auto"/>
      </w:divBdr>
    </w:div>
    <w:div w:id="600576332">
      <w:bodyDiv w:val="1"/>
      <w:marLeft w:val="0"/>
      <w:marRight w:val="0"/>
      <w:marTop w:val="0"/>
      <w:marBottom w:val="0"/>
      <w:divBdr>
        <w:top w:val="none" w:sz="0" w:space="0" w:color="auto"/>
        <w:left w:val="none" w:sz="0" w:space="0" w:color="auto"/>
        <w:bottom w:val="none" w:sz="0" w:space="0" w:color="auto"/>
        <w:right w:val="none" w:sz="0" w:space="0" w:color="auto"/>
      </w:divBdr>
    </w:div>
    <w:div w:id="605424494">
      <w:bodyDiv w:val="1"/>
      <w:marLeft w:val="0"/>
      <w:marRight w:val="0"/>
      <w:marTop w:val="0"/>
      <w:marBottom w:val="0"/>
      <w:divBdr>
        <w:top w:val="none" w:sz="0" w:space="0" w:color="auto"/>
        <w:left w:val="none" w:sz="0" w:space="0" w:color="auto"/>
        <w:bottom w:val="none" w:sz="0" w:space="0" w:color="auto"/>
        <w:right w:val="none" w:sz="0" w:space="0" w:color="auto"/>
      </w:divBdr>
    </w:div>
    <w:div w:id="620306540">
      <w:bodyDiv w:val="1"/>
      <w:marLeft w:val="0"/>
      <w:marRight w:val="0"/>
      <w:marTop w:val="0"/>
      <w:marBottom w:val="0"/>
      <w:divBdr>
        <w:top w:val="none" w:sz="0" w:space="0" w:color="auto"/>
        <w:left w:val="none" w:sz="0" w:space="0" w:color="auto"/>
        <w:bottom w:val="none" w:sz="0" w:space="0" w:color="auto"/>
        <w:right w:val="none" w:sz="0" w:space="0" w:color="auto"/>
      </w:divBdr>
    </w:div>
    <w:div w:id="652105826">
      <w:bodyDiv w:val="1"/>
      <w:marLeft w:val="0"/>
      <w:marRight w:val="0"/>
      <w:marTop w:val="0"/>
      <w:marBottom w:val="0"/>
      <w:divBdr>
        <w:top w:val="none" w:sz="0" w:space="0" w:color="auto"/>
        <w:left w:val="none" w:sz="0" w:space="0" w:color="auto"/>
        <w:bottom w:val="none" w:sz="0" w:space="0" w:color="auto"/>
        <w:right w:val="none" w:sz="0" w:space="0" w:color="auto"/>
      </w:divBdr>
    </w:div>
    <w:div w:id="657076522">
      <w:bodyDiv w:val="1"/>
      <w:marLeft w:val="0"/>
      <w:marRight w:val="0"/>
      <w:marTop w:val="0"/>
      <w:marBottom w:val="0"/>
      <w:divBdr>
        <w:top w:val="none" w:sz="0" w:space="0" w:color="auto"/>
        <w:left w:val="none" w:sz="0" w:space="0" w:color="auto"/>
        <w:bottom w:val="none" w:sz="0" w:space="0" w:color="auto"/>
        <w:right w:val="none" w:sz="0" w:space="0" w:color="auto"/>
      </w:divBdr>
    </w:div>
    <w:div w:id="665939890">
      <w:bodyDiv w:val="1"/>
      <w:marLeft w:val="0"/>
      <w:marRight w:val="0"/>
      <w:marTop w:val="0"/>
      <w:marBottom w:val="0"/>
      <w:divBdr>
        <w:top w:val="none" w:sz="0" w:space="0" w:color="auto"/>
        <w:left w:val="none" w:sz="0" w:space="0" w:color="auto"/>
        <w:bottom w:val="none" w:sz="0" w:space="0" w:color="auto"/>
        <w:right w:val="none" w:sz="0" w:space="0" w:color="auto"/>
      </w:divBdr>
    </w:div>
    <w:div w:id="672225109">
      <w:bodyDiv w:val="1"/>
      <w:marLeft w:val="0"/>
      <w:marRight w:val="0"/>
      <w:marTop w:val="0"/>
      <w:marBottom w:val="0"/>
      <w:divBdr>
        <w:top w:val="none" w:sz="0" w:space="0" w:color="auto"/>
        <w:left w:val="none" w:sz="0" w:space="0" w:color="auto"/>
        <w:bottom w:val="none" w:sz="0" w:space="0" w:color="auto"/>
        <w:right w:val="none" w:sz="0" w:space="0" w:color="auto"/>
      </w:divBdr>
    </w:div>
    <w:div w:id="678846802">
      <w:bodyDiv w:val="1"/>
      <w:marLeft w:val="0"/>
      <w:marRight w:val="0"/>
      <w:marTop w:val="0"/>
      <w:marBottom w:val="0"/>
      <w:divBdr>
        <w:top w:val="none" w:sz="0" w:space="0" w:color="auto"/>
        <w:left w:val="none" w:sz="0" w:space="0" w:color="auto"/>
        <w:bottom w:val="none" w:sz="0" w:space="0" w:color="auto"/>
        <w:right w:val="none" w:sz="0" w:space="0" w:color="auto"/>
      </w:divBdr>
    </w:div>
    <w:div w:id="683820845">
      <w:bodyDiv w:val="1"/>
      <w:marLeft w:val="0"/>
      <w:marRight w:val="0"/>
      <w:marTop w:val="0"/>
      <w:marBottom w:val="0"/>
      <w:divBdr>
        <w:top w:val="none" w:sz="0" w:space="0" w:color="auto"/>
        <w:left w:val="none" w:sz="0" w:space="0" w:color="auto"/>
        <w:bottom w:val="none" w:sz="0" w:space="0" w:color="auto"/>
        <w:right w:val="none" w:sz="0" w:space="0" w:color="auto"/>
      </w:divBdr>
    </w:div>
    <w:div w:id="690838412">
      <w:bodyDiv w:val="1"/>
      <w:marLeft w:val="0"/>
      <w:marRight w:val="0"/>
      <w:marTop w:val="0"/>
      <w:marBottom w:val="0"/>
      <w:divBdr>
        <w:top w:val="none" w:sz="0" w:space="0" w:color="auto"/>
        <w:left w:val="none" w:sz="0" w:space="0" w:color="auto"/>
        <w:bottom w:val="none" w:sz="0" w:space="0" w:color="auto"/>
        <w:right w:val="none" w:sz="0" w:space="0" w:color="auto"/>
      </w:divBdr>
    </w:div>
    <w:div w:id="750470057">
      <w:bodyDiv w:val="1"/>
      <w:marLeft w:val="0"/>
      <w:marRight w:val="0"/>
      <w:marTop w:val="0"/>
      <w:marBottom w:val="0"/>
      <w:divBdr>
        <w:top w:val="none" w:sz="0" w:space="0" w:color="auto"/>
        <w:left w:val="none" w:sz="0" w:space="0" w:color="auto"/>
        <w:bottom w:val="none" w:sz="0" w:space="0" w:color="auto"/>
        <w:right w:val="none" w:sz="0" w:space="0" w:color="auto"/>
      </w:divBdr>
    </w:div>
    <w:div w:id="829251816">
      <w:bodyDiv w:val="1"/>
      <w:marLeft w:val="0"/>
      <w:marRight w:val="0"/>
      <w:marTop w:val="0"/>
      <w:marBottom w:val="0"/>
      <w:divBdr>
        <w:top w:val="none" w:sz="0" w:space="0" w:color="auto"/>
        <w:left w:val="none" w:sz="0" w:space="0" w:color="auto"/>
        <w:bottom w:val="none" w:sz="0" w:space="0" w:color="auto"/>
        <w:right w:val="none" w:sz="0" w:space="0" w:color="auto"/>
      </w:divBdr>
    </w:div>
    <w:div w:id="838303116">
      <w:bodyDiv w:val="1"/>
      <w:marLeft w:val="0"/>
      <w:marRight w:val="0"/>
      <w:marTop w:val="0"/>
      <w:marBottom w:val="0"/>
      <w:divBdr>
        <w:top w:val="none" w:sz="0" w:space="0" w:color="auto"/>
        <w:left w:val="none" w:sz="0" w:space="0" w:color="auto"/>
        <w:bottom w:val="none" w:sz="0" w:space="0" w:color="auto"/>
        <w:right w:val="none" w:sz="0" w:space="0" w:color="auto"/>
      </w:divBdr>
    </w:div>
    <w:div w:id="840897564">
      <w:bodyDiv w:val="1"/>
      <w:marLeft w:val="0"/>
      <w:marRight w:val="0"/>
      <w:marTop w:val="0"/>
      <w:marBottom w:val="0"/>
      <w:divBdr>
        <w:top w:val="none" w:sz="0" w:space="0" w:color="auto"/>
        <w:left w:val="none" w:sz="0" w:space="0" w:color="auto"/>
        <w:bottom w:val="none" w:sz="0" w:space="0" w:color="auto"/>
        <w:right w:val="none" w:sz="0" w:space="0" w:color="auto"/>
      </w:divBdr>
    </w:div>
    <w:div w:id="910889484">
      <w:bodyDiv w:val="1"/>
      <w:marLeft w:val="0"/>
      <w:marRight w:val="0"/>
      <w:marTop w:val="0"/>
      <w:marBottom w:val="0"/>
      <w:divBdr>
        <w:top w:val="none" w:sz="0" w:space="0" w:color="auto"/>
        <w:left w:val="none" w:sz="0" w:space="0" w:color="auto"/>
        <w:bottom w:val="none" w:sz="0" w:space="0" w:color="auto"/>
        <w:right w:val="none" w:sz="0" w:space="0" w:color="auto"/>
      </w:divBdr>
    </w:div>
    <w:div w:id="923536412">
      <w:bodyDiv w:val="1"/>
      <w:marLeft w:val="0"/>
      <w:marRight w:val="0"/>
      <w:marTop w:val="0"/>
      <w:marBottom w:val="0"/>
      <w:divBdr>
        <w:top w:val="none" w:sz="0" w:space="0" w:color="auto"/>
        <w:left w:val="none" w:sz="0" w:space="0" w:color="auto"/>
        <w:bottom w:val="none" w:sz="0" w:space="0" w:color="auto"/>
        <w:right w:val="none" w:sz="0" w:space="0" w:color="auto"/>
      </w:divBdr>
    </w:div>
    <w:div w:id="968825794">
      <w:bodyDiv w:val="1"/>
      <w:marLeft w:val="0"/>
      <w:marRight w:val="0"/>
      <w:marTop w:val="0"/>
      <w:marBottom w:val="0"/>
      <w:divBdr>
        <w:top w:val="none" w:sz="0" w:space="0" w:color="auto"/>
        <w:left w:val="none" w:sz="0" w:space="0" w:color="auto"/>
        <w:bottom w:val="none" w:sz="0" w:space="0" w:color="auto"/>
        <w:right w:val="none" w:sz="0" w:space="0" w:color="auto"/>
      </w:divBdr>
    </w:div>
    <w:div w:id="973102240">
      <w:bodyDiv w:val="1"/>
      <w:marLeft w:val="0"/>
      <w:marRight w:val="0"/>
      <w:marTop w:val="0"/>
      <w:marBottom w:val="0"/>
      <w:divBdr>
        <w:top w:val="none" w:sz="0" w:space="0" w:color="auto"/>
        <w:left w:val="none" w:sz="0" w:space="0" w:color="auto"/>
        <w:bottom w:val="none" w:sz="0" w:space="0" w:color="auto"/>
        <w:right w:val="none" w:sz="0" w:space="0" w:color="auto"/>
      </w:divBdr>
    </w:div>
    <w:div w:id="1024867579">
      <w:bodyDiv w:val="1"/>
      <w:marLeft w:val="0"/>
      <w:marRight w:val="0"/>
      <w:marTop w:val="0"/>
      <w:marBottom w:val="0"/>
      <w:divBdr>
        <w:top w:val="none" w:sz="0" w:space="0" w:color="auto"/>
        <w:left w:val="none" w:sz="0" w:space="0" w:color="auto"/>
        <w:bottom w:val="none" w:sz="0" w:space="0" w:color="auto"/>
        <w:right w:val="none" w:sz="0" w:space="0" w:color="auto"/>
      </w:divBdr>
    </w:div>
    <w:div w:id="1027488030">
      <w:bodyDiv w:val="1"/>
      <w:marLeft w:val="0"/>
      <w:marRight w:val="0"/>
      <w:marTop w:val="0"/>
      <w:marBottom w:val="0"/>
      <w:divBdr>
        <w:top w:val="none" w:sz="0" w:space="0" w:color="auto"/>
        <w:left w:val="none" w:sz="0" w:space="0" w:color="auto"/>
        <w:bottom w:val="none" w:sz="0" w:space="0" w:color="auto"/>
        <w:right w:val="none" w:sz="0" w:space="0" w:color="auto"/>
      </w:divBdr>
    </w:div>
    <w:div w:id="1038624531">
      <w:bodyDiv w:val="1"/>
      <w:marLeft w:val="0"/>
      <w:marRight w:val="0"/>
      <w:marTop w:val="0"/>
      <w:marBottom w:val="0"/>
      <w:divBdr>
        <w:top w:val="none" w:sz="0" w:space="0" w:color="auto"/>
        <w:left w:val="none" w:sz="0" w:space="0" w:color="auto"/>
        <w:bottom w:val="none" w:sz="0" w:space="0" w:color="auto"/>
        <w:right w:val="none" w:sz="0" w:space="0" w:color="auto"/>
      </w:divBdr>
    </w:div>
    <w:div w:id="1040471597">
      <w:bodyDiv w:val="1"/>
      <w:marLeft w:val="0"/>
      <w:marRight w:val="0"/>
      <w:marTop w:val="0"/>
      <w:marBottom w:val="0"/>
      <w:divBdr>
        <w:top w:val="none" w:sz="0" w:space="0" w:color="auto"/>
        <w:left w:val="none" w:sz="0" w:space="0" w:color="auto"/>
        <w:bottom w:val="none" w:sz="0" w:space="0" w:color="auto"/>
        <w:right w:val="none" w:sz="0" w:space="0" w:color="auto"/>
      </w:divBdr>
    </w:div>
    <w:div w:id="1045103342">
      <w:bodyDiv w:val="1"/>
      <w:marLeft w:val="0"/>
      <w:marRight w:val="0"/>
      <w:marTop w:val="0"/>
      <w:marBottom w:val="0"/>
      <w:divBdr>
        <w:top w:val="none" w:sz="0" w:space="0" w:color="auto"/>
        <w:left w:val="none" w:sz="0" w:space="0" w:color="auto"/>
        <w:bottom w:val="none" w:sz="0" w:space="0" w:color="auto"/>
        <w:right w:val="none" w:sz="0" w:space="0" w:color="auto"/>
      </w:divBdr>
    </w:div>
    <w:div w:id="1064639620">
      <w:bodyDiv w:val="1"/>
      <w:marLeft w:val="0"/>
      <w:marRight w:val="0"/>
      <w:marTop w:val="0"/>
      <w:marBottom w:val="0"/>
      <w:divBdr>
        <w:top w:val="none" w:sz="0" w:space="0" w:color="auto"/>
        <w:left w:val="none" w:sz="0" w:space="0" w:color="auto"/>
        <w:bottom w:val="none" w:sz="0" w:space="0" w:color="auto"/>
        <w:right w:val="none" w:sz="0" w:space="0" w:color="auto"/>
      </w:divBdr>
    </w:div>
    <w:div w:id="1080366183">
      <w:bodyDiv w:val="1"/>
      <w:marLeft w:val="0"/>
      <w:marRight w:val="0"/>
      <w:marTop w:val="0"/>
      <w:marBottom w:val="0"/>
      <w:divBdr>
        <w:top w:val="none" w:sz="0" w:space="0" w:color="auto"/>
        <w:left w:val="none" w:sz="0" w:space="0" w:color="auto"/>
        <w:bottom w:val="none" w:sz="0" w:space="0" w:color="auto"/>
        <w:right w:val="none" w:sz="0" w:space="0" w:color="auto"/>
      </w:divBdr>
    </w:div>
    <w:div w:id="1090468758">
      <w:bodyDiv w:val="1"/>
      <w:marLeft w:val="0"/>
      <w:marRight w:val="0"/>
      <w:marTop w:val="0"/>
      <w:marBottom w:val="0"/>
      <w:divBdr>
        <w:top w:val="none" w:sz="0" w:space="0" w:color="auto"/>
        <w:left w:val="none" w:sz="0" w:space="0" w:color="auto"/>
        <w:bottom w:val="none" w:sz="0" w:space="0" w:color="auto"/>
        <w:right w:val="none" w:sz="0" w:space="0" w:color="auto"/>
      </w:divBdr>
    </w:div>
    <w:div w:id="1093745730">
      <w:bodyDiv w:val="1"/>
      <w:marLeft w:val="0"/>
      <w:marRight w:val="0"/>
      <w:marTop w:val="0"/>
      <w:marBottom w:val="0"/>
      <w:divBdr>
        <w:top w:val="none" w:sz="0" w:space="0" w:color="auto"/>
        <w:left w:val="none" w:sz="0" w:space="0" w:color="auto"/>
        <w:bottom w:val="none" w:sz="0" w:space="0" w:color="auto"/>
        <w:right w:val="none" w:sz="0" w:space="0" w:color="auto"/>
      </w:divBdr>
    </w:div>
    <w:div w:id="1136991066">
      <w:bodyDiv w:val="1"/>
      <w:marLeft w:val="0"/>
      <w:marRight w:val="0"/>
      <w:marTop w:val="0"/>
      <w:marBottom w:val="0"/>
      <w:divBdr>
        <w:top w:val="none" w:sz="0" w:space="0" w:color="auto"/>
        <w:left w:val="none" w:sz="0" w:space="0" w:color="auto"/>
        <w:bottom w:val="none" w:sz="0" w:space="0" w:color="auto"/>
        <w:right w:val="none" w:sz="0" w:space="0" w:color="auto"/>
      </w:divBdr>
    </w:div>
    <w:div w:id="1185249499">
      <w:bodyDiv w:val="1"/>
      <w:marLeft w:val="0"/>
      <w:marRight w:val="0"/>
      <w:marTop w:val="0"/>
      <w:marBottom w:val="0"/>
      <w:divBdr>
        <w:top w:val="none" w:sz="0" w:space="0" w:color="auto"/>
        <w:left w:val="none" w:sz="0" w:space="0" w:color="auto"/>
        <w:bottom w:val="none" w:sz="0" w:space="0" w:color="auto"/>
        <w:right w:val="none" w:sz="0" w:space="0" w:color="auto"/>
      </w:divBdr>
    </w:div>
    <w:div w:id="1210338398">
      <w:bodyDiv w:val="1"/>
      <w:marLeft w:val="0"/>
      <w:marRight w:val="0"/>
      <w:marTop w:val="0"/>
      <w:marBottom w:val="0"/>
      <w:divBdr>
        <w:top w:val="none" w:sz="0" w:space="0" w:color="auto"/>
        <w:left w:val="none" w:sz="0" w:space="0" w:color="auto"/>
        <w:bottom w:val="none" w:sz="0" w:space="0" w:color="auto"/>
        <w:right w:val="none" w:sz="0" w:space="0" w:color="auto"/>
      </w:divBdr>
    </w:div>
    <w:div w:id="1295210704">
      <w:bodyDiv w:val="1"/>
      <w:marLeft w:val="0"/>
      <w:marRight w:val="0"/>
      <w:marTop w:val="0"/>
      <w:marBottom w:val="0"/>
      <w:divBdr>
        <w:top w:val="none" w:sz="0" w:space="0" w:color="auto"/>
        <w:left w:val="none" w:sz="0" w:space="0" w:color="auto"/>
        <w:bottom w:val="none" w:sz="0" w:space="0" w:color="auto"/>
        <w:right w:val="none" w:sz="0" w:space="0" w:color="auto"/>
      </w:divBdr>
    </w:div>
    <w:div w:id="1310863475">
      <w:bodyDiv w:val="1"/>
      <w:marLeft w:val="0"/>
      <w:marRight w:val="0"/>
      <w:marTop w:val="0"/>
      <w:marBottom w:val="0"/>
      <w:divBdr>
        <w:top w:val="none" w:sz="0" w:space="0" w:color="auto"/>
        <w:left w:val="none" w:sz="0" w:space="0" w:color="auto"/>
        <w:bottom w:val="none" w:sz="0" w:space="0" w:color="auto"/>
        <w:right w:val="none" w:sz="0" w:space="0" w:color="auto"/>
      </w:divBdr>
    </w:div>
    <w:div w:id="1420760368">
      <w:bodyDiv w:val="1"/>
      <w:marLeft w:val="0"/>
      <w:marRight w:val="0"/>
      <w:marTop w:val="0"/>
      <w:marBottom w:val="0"/>
      <w:divBdr>
        <w:top w:val="none" w:sz="0" w:space="0" w:color="auto"/>
        <w:left w:val="none" w:sz="0" w:space="0" w:color="auto"/>
        <w:bottom w:val="none" w:sz="0" w:space="0" w:color="auto"/>
        <w:right w:val="none" w:sz="0" w:space="0" w:color="auto"/>
      </w:divBdr>
    </w:div>
    <w:div w:id="1431586915">
      <w:bodyDiv w:val="1"/>
      <w:marLeft w:val="0"/>
      <w:marRight w:val="0"/>
      <w:marTop w:val="0"/>
      <w:marBottom w:val="0"/>
      <w:divBdr>
        <w:top w:val="none" w:sz="0" w:space="0" w:color="auto"/>
        <w:left w:val="none" w:sz="0" w:space="0" w:color="auto"/>
        <w:bottom w:val="none" w:sz="0" w:space="0" w:color="auto"/>
        <w:right w:val="none" w:sz="0" w:space="0" w:color="auto"/>
      </w:divBdr>
    </w:div>
    <w:div w:id="1436560804">
      <w:bodyDiv w:val="1"/>
      <w:marLeft w:val="0"/>
      <w:marRight w:val="0"/>
      <w:marTop w:val="0"/>
      <w:marBottom w:val="0"/>
      <w:divBdr>
        <w:top w:val="none" w:sz="0" w:space="0" w:color="auto"/>
        <w:left w:val="none" w:sz="0" w:space="0" w:color="auto"/>
        <w:bottom w:val="none" w:sz="0" w:space="0" w:color="auto"/>
        <w:right w:val="none" w:sz="0" w:space="0" w:color="auto"/>
      </w:divBdr>
    </w:div>
    <w:div w:id="1484077393">
      <w:bodyDiv w:val="1"/>
      <w:marLeft w:val="0"/>
      <w:marRight w:val="0"/>
      <w:marTop w:val="0"/>
      <w:marBottom w:val="0"/>
      <w:divBdr>
        <w:top w:val="none" w:sz="0" w:space="0" w:color="auto"/>
        <w:left w:val="none" w:sz="0" w:space="0" w:color="auto"/>
        <w:bottom w:val="none" w:sz="0" w:space="0" w:color="auto"/>
        <w:right w:val="none" w:sz="0" w:space="0" w:color="auto"/>
      </w:divBdr>
    </w:div>
    <w:div w:id="1487360613">
      <w:bodyDiv w:val="1"/>
      <w:marLeft w:val="0"/>
      <w:marRight w:val="0"/>
      <w:marTop w:val="0"/>
      <w:marBottom w:val="0"/>
      <w:divBdr>
        <w:top w:val="none" w:sz="0" w:space="0" w:color="auto"/>
        <w:left w:val="none" w:sz="0" w:space="0" w:color="auto"/>
        <w:bottom w:val="none" w:sz="0" w:space="0" w:color="auto"/>
        <w:right w:val="none" w:sz="0" w:space="0" w:color="auto"/>
      </w:divBdr>
    </w:div>
    <w:div w:id="1514956201">
      <w:bodyDiv w:val="1"/>
      <w:marLeft w:val="0"/>
      <w:marRight w:val="0"/>
      <w:marTop w:val="0"/>
      <w:marBottom w:val="0"/>
      <w:divBdr>
        <w:top w:val="none" w:sz="0" w:space="0" w:color="auto"/>
        <w:left w:val="none" w:sz="0" w:space="0" w:color="auto"/>
        <w:bottom w:val="none" w:sz="0" w:space="0" w:color="auto"/>
        <w:right w:val="none" w:sz="0" w:space="0" w:color="auto"/>
      </w:divBdr>
    </w:div>
    <w:div w:id="1545409554">
      <w:bodyDiv w:val="1"/>
      <w:marLeft w:val="0"/>
      <w:marRight w:val="0"/>
      <w:marTop w:val="0"/>
      <w:marBottom w:val="0"/>
      <w:divBdr>
        <w:top w:val="none" w:sz="0" w:space="0" w:color="auto"/>
        <w:left w:val="none" w:sz="0" w:space="0" w:color="auto"/>
        <w:bottom w:val="none" w:sz="0" w:space="0" w:color="auto"/>
        <w:right w:val="none" w:sz="0" w:space="0" w:color="auto"/>
      </w:divBdr>
    </w:div>
    <w:div w:id="1558394846">
      <w:bodyDiv w:val="1"/>
      <w:marLeft w:val="0"/>
      <w:marRight w:val="0"/>
      <w:marTop w:val="0"/>
      <w:marBottom w:val="0"/>
      <w:divBdr>
        <w:top w:val="none" w:sz="0" w:space="0" w:color="auto"/>
        <w:left w:val="none" w:sz="0" w:space="0" w:color="auto"/>
        <w:bottom w:val="none" w:sz="0" w:space="0" w:color="auto"/>
        <w:right w:val="none" w:sz="0" w:space="0" w:color="auto"/>
      </w:divBdr>
    </w:div>
    <w:div w:id="1569152753">
      <w:bodyDiv w:val="1"/>
      <w:marLeft w:val="0"/>
      <w:marRight w:val="0"/>
      <w:marTop w:val="0"/>
      <w:marBottom w:val="0"/>
      <w:divBdr>
        <w:top w:val="none" w:sz="0" w:space="0" w:color="auto"/>
        <w:left w:val="none" w:sz="0" w:space="0" w:color="auto"/>
        <w:bottom w:val="none" w:sz="0" w:space="0" w:color="auto"/>
        <w:right w:val="none" w:sz="0" w:space="0" w:color="auto"/>
      </w:divBdr>
    </w:div>
    <w:div w:id="1586304248">
      <w:bodyDiv w:val="1"/>
      <w:marLeft w:val="0"/>
      <w:marRight w:val="0"/>
      <w:marTop w:val="0"/>
      <w:marBottom w:val="0"/>
      <w:divBdr>
        <w:top w:val="none" w:sz="0" w:space="0" w:color="auto"/>
        <w:left w:val="none" w:sz="0" w:space="0" w:color="auto"/>
        <w:bottom w:val="none" w:sz="0" w:space="0" w:color="auto"/>
        <w:right w:val="none" w:sz="0" w:space="0" w:color="auto"/>
      </w:divBdr>
    </w:div>
    <w:div w:id="1594968832">
      <w:bodyDiv w:val="1"/>
      <w:marLeft w:val="0"/>
      <w:marRight w:val="0"/>
      <w:marTop w:val="0"/>
      <w:marBottom w:val="0"/>
      <w:divBdr>
        <w:top w:val="none" w:sz="0" w:space="0" w:color="auto"/>
        <w:left w:val="none" w:sz="0" w:space="0" w:color="auto"/>
        <w:bottom w:val="none" w:sz="0" w:space="0" w:color="auto"/>
        <w:right w:val="none" w:sz="0" w:space="0" w:color="auto"/>
      </w:divBdr>
    </w:div>
    <w:div w:id="1595436238">
      <w:bodyDiv w:val="1"/>
      <w:marLeft w:val="0"/>
      <w:marRight w:val="0"/>
      <w:marTop w:val="0"/>
      <w:marBottom w:val="0"/>
      <w:divBdr>
        <w:top w:val="none" w:sz="0" w:space="0" w:color="auto"/>
        <w:left w:val="none" w:sz="0" w:space="0" w:color="auto"/>
        <w:bottom w:val="none" w:sz="0" w:space="0" w:color="auto"/>
        <w:right w:val="none" w:sz="0" w:space="0" w:color="auto"/>
      </w:divBdr>
    </w:div>
    <w:div w:id="1600333820">
      <w:bodyDiv w:val="1"/>
      <w:marLeft w:val="0"/>
      <w:marRight w:val="0"/>
      <w:marTop w:val="0"/>
      <w:marBottom w:val="0"/>
      <w:divBdr>
        <w:top w:val="none" w:sz="0" w:space="0" w:color="auto"/>
        <w:left w:val="none" w:sz="0" w:space="0" w:color="auto"/>
        <w:bottom w:val="none" w:sz="0" w:space="0" w:color="auto"/>
        <w:right w:val="none" w:sz="0" w:space="0" w:color="auto"/>
      </w:divBdr>
    </w:div>
    <w:div w:id="1602490043">
      <w:bodyDiv w:val="1"/>
      <w:marLeft w:val="0"/>
      <w:marRight w:val="0"/>
      <w:marTop w:val="0"/>
      <w:marBottom w:val="0"/>
      <w:divBdr>
        <w:top w:val="none" w:sz="0" w:space="0" w:color="auto"/>
        <w:left w:val="none" w:sz="0" w:space="0" w:color="auto"/>
        <w:bottom w:val="none" w:sz="0" w:space="0" w:color="auto"/>
        <w:right w:val="none" w:sz="0" w:space="0" w:color="auto"/>
      </w:divBdr>
    </w:div>
    <w:div w:id="1613248740">
      <w:bodyDiv w:val="1"/>
      <w:marLeft w:val="0"/>
      <w:marRight w:val="0"/>
      <w:marTop w:val="0"/>
      <w:marBottom w:val="0"/>
      <w:divBdr>
        <w:top w:val="none" w:sz="0" w:space="0" w:color="auto"/>
        <w:left w:val="none" w:sz="0" w:space="0" w:color="auto"/>
        <w:bottom w:val="none" w:sz="0" w:space="0" w:color="auto"/>
        <w:right w:val="none" w:sz="0" w:space="0" w:color="auto"/>
      </w:divBdr>
    </w:div>
    <w:div w:id="1632707146">
      <w:bodyDiv w:val="1"/>
      <w:marLeft w:val="0"/>
      <w:marRight w:val="0"/>
      <w:marTop w:val="0"/>
      <w:marBottom w:val="0"/>
      <w:divBdr>
        <w:top w:val="none" w:sz="0" w:space="0" w:color="auto"/>
        <w:left w:val="none" w:sz="0" w:space="0" w:color="auto"/>
        <w:bottom w:val="none" w:sz="0" w:space="0" w:color="auto"/>
        <w:right w:val="none" w:sz="0" w:space="0" w:color="auto"/>
      </w:divBdr>
    </w:div>
    <w:div w:id="1637836650">
      <w:bodyDiv w:val="1"/>
      <w:marLeft w:val="0"/>
      <w:marRight w:val="0"/>
      <w:marTop w:val="0"/>
      <w:marBottom w:val="0"/>
      <w:divBdr>
        <w:top w:val="none" w:sz="0" w:space="0" w:color="auto"/>
        <w:left w:val="none" w:sz="0" w:space="0" w:color="auto"/>
        <w:bottom w:val="none" w:sz="0" w:space="0" w:color="auto"/>
        <w:right w:val="none" w:sz="0" w:space="0" w:color="auto"/>
      </w:divBdr>
    </w:div>
    <w:div w:id="1642999648">
      <w:bodyDiv w:val="1"/>
      <w:marLeft w:val="0"/>
      <w:marRight w:val="0"/>
      <w:marTop w:val="0"/>
      <w:marBottom w:val="0"/>
      <w:divBdr>
        <w:top w:val="none" w:sz="0" w:space="0" w:color="auto"/>
        <w:left w:val="none" w:sz="0" w:space="0" w:color="auto"/>
        <w:bottom w:val="none" w:sz="0" w:space="0" w:color="auto"/>
        <w:right w:val="none" w:sz="0" w:space="0" w:color="auto"/>
      </w:divBdr>
    </w:div>
    <w:div w:id="1662927392">
      <w:bodyDiv w:val="1"/>
      <w:marLeft w:val="0"/>
      <w:marRight w:val="0"/>
      <w:marTop w:val="0"/>
      <w:marBottom w:val="0"/>
      <w:divBdr>
        <w:top w:val="none" w:sz="0" w:space="0" w:color="auto"/>
        <w:left w:val="none" w:sz="0" w:space="0" w:color="auto"/>
        <w:bottom w:val="none" w:sz="0" w:space="0" w:color="auto"/>
        <w:right w:val="none" w:sz="0" w:space="0" w:color="auto"/>
      </w:divBdr>
    </w:div>
    <w:div w:id="1665160474">
      <w:bodyDiv w:val="1"/>
      <w:marLeft w:val="0"/>
      <w:marRight w:val="0"/>
      <w:marTop w:val="0"/>
      <w:marBottom w:val="0"/>
      <w:divBdr>
        <w:top w:val="none" w:sz="0" w:space="0" w:color="auto"/>
        <w:left w:val="none" w:sz="0" w:space="0" w:color="auto"/>
        <w:bottom w:val="none" w:sz="0" w:space="0" w:color="auto"/>
        <w:right w:val="none" w:sz="0" w:space="0" w:color="auto"/>
      </w:divBdr>
    </w:div>
    <w:div w:id="1685551832">
      <w:bodyDiv w:val="1"/>
      <w:marLeft w:val="0"/>
      <w:marRight w:val="0"/>
      <w:marTop w:val="0"/>
      <w:marBottom w:val="0"/>
      <w:divBdr>
        <w:top w:val="none" w:sz="0" w:space="0" w:color="auto"/>
        <w:left w:val="none" w:sz="0" w:space="0" w:color="auto"/>
        <w:bottom w:val="none" w:sz="0" w:space="0" w:color="auto"/>
        <w:right w:val="none" w:sz="0" w:space="0" w:color="auto"/>
      </w:divBdr>
    </w:div>
    <w:div w:id="1690176560">
      <w:bodyDiv w:val="1"/>
      <w:marLeft w:val="0"/>
      <w:marRight w:val="0"/>
      <w:marTop w:val="0"/>
      <w:marBottom w:val="0"/>
      <w:divBdr>
        <w:top w:val="none" w:sz="0" w:space="0" w:color="auto"/>
        <w:left w:val="none" w:sz="0" w:space="0" w:color="auto"/>
        <w:bottom w:val="none" w:sz="0" w:space="0" w:color="auto"/>
        <w:right w:val="none" w:sz="0" w:space="0" w:color="auto"/>
      </w:divBdr>
    </w:div>
    <w:div w:id="1693871484">
      <w:bodyDiv w:val="1"/>
      <w:marLeft w:val="0"/>
      <w:marRight w:val="0"/>
      <w:marTop w:val="0"/>
      <w:marBottom w:val="0"/>
      <w:divBdr>
        <w:top w:val="none" w:sz="0" w:space="0" w:color="auto"/>
        <w:left w:val="none" w:sz="0" w:space="0" w:color="auto"/>
        <w:bottom w:val="none" w:sz="0" w:space="0" w:color="auto"/>
        <w:right w:val="none" w:sz="0" w:space="0" w:color="auto"/>
      </w:divBdr>
    </w:div>
    <w:div w:id="1697076145">
      <w:bodyDiv w:val="1"/>
      <w:marLeft w:val="0"/>
      <w:marRight w:val="0"/>
      <w:marTop w:val="0"/>
      <w:marBottom w:val="0"/>
      <w:divBdr>
        <w:top w:val="none" w:sz="0" w:space="0" w:color="auto"/>
        <w:left w:val="none" w:sz="0" w:space="0" w:color="auto"/>
        <w:bottom w:val="none" w:sz="0" w:space="0" w:color="auto"/>
        <w:right w:val="none" w:sz="0" w:space="0" w:color="auto"/>
      </w:divBdr>
    </w:div>
    <w:div w:id="1701540927">
      <w:bodyDiv w:val="1"/>
      <w:marLeft w:val="0"/>
      <w:marRight w:val="0"/>
      <w:marTop w:val="0"/>
      <w:marBottom w:val="0"/>
      <w:divBdr>
        <w:top w:val="none" w:sz="0" w:space="0" w:color="auto"/>
        <w:left w:val="none" w:sz="0" w:space="0" w:color="auto"/>
        <w:bottom w:val="none" w:sz="0" w:space="0" w:color="auto"/>
        <w:right w:val="none" w:sz="0" w:space="0" w:color="auto"/>
      </w:divBdr>
    </w:div>
    <w:div w:id="1740133237">
      <w:bodyDiv w:val="1"/>
      <w:marLeft w:val="0"/>
      <w:marRight w:val="0"/>
      <w:marTop w:val="0"/>
      <w:marBottom w:val="0"/>
      <w:divBdr>
        <w:top w:val="none" w:sz="0" w:space="0" w:color="auto"/>
        <w:left w:val="none" w:sz="0" w:space="0" w:color="auto"/>
        <w:bottom w:val="none" w:sz="0" w:space="0" w:color="auto"/>
        <w:right w:val="none" w:sz="0" w:space="0" w:color="auto"/>
      </w:divBdr>
    </w:div>
    <w:div w:id="1745109410">
      <w:bodyDiv w:val="1"/>
      <w:marLeft w:val="0"/>
      <w:marRight w:val="0"/>
      <w:marTop w:val="0"/>
      <w:marBottom w:val="0"/>
      <w:divBdr>
        <w:top w:val="none" w:sz="0" w:space="0" w:color="auto"/>
        <w:left w:val="none" w:sz="0" w:space="0" w:color="auto"/>
        <w:bottom w:val="none" w:sz="0" w:space="0" w:color="auto"/>
        <w:right w:val="none" w:sz="0" w:space="0" w:color="auto"/>
      </w:divBdr>
    </w:div>
    <w:div w:id="1757748111">
      <w:bodyDiv w:val="1"/>
      <w:marLeft w:val="0"/>
      <w:marRight w:val="0"/>
      <w:marTop w:val="0"/>
      <w:marBottom w:val="0"/>
      <w:divBdr>
        <w:top w:val="none" w:sz="0" w:space="0" w:color="auto"/>
        <w:left w:val="none" w:sz="0" w:space="0" w:color="auto"/>
        <w:bottom w:val="none" w:sz="0" w:space="0" w:color="auto"/>
        <w:right w:val="none" w:sz="0" w:space="0" w:color="auto"/>
      </w:divBdr>
    </w:div>
    <w:div w:id="1790970761">
      <w:bodyDiv w:val="1"/>
      <w:marLeft w:val="0"/>
      <w:marRight w:val="0"/>
      <w:marTop w:val="0"/>
      <w:marBottom w:val="0"/>
      <w:divBdr>
        <w:top w:val="none" w:sz="0" w:space="0" w:color="auto"/>
        <w:left w:val="none" w:sz="0" w:space="0" w:color="auto"/>
        <w:bottom w:val="none" w:sz="0" w:space="0" w:color="auto"/>
        <w:right w:val="none" w:sz="0" w:space="0" w:color="auto"/>
      </w:divBdr>
    </w:div>
    <w:div w:id="1799225720">
      <w:bodyDiv w:val="1"/>
      <w:marLeft w:val="0"/>
      <w:marRight w:val="0"/>
      <w:marTop w:val="0"/>
      <w:marBottom w:val="0"/>
      <w:divBdr>
        <w:top w:val="none" w:sz="0" w:space="0" w:color="auto"/>
        <w:left w:val="none" w:sz="0" w:space="0" w:color="auto"/>
        <w:bottom w:val="none" w:sz="0" w:space="0" w:color="auto"/>
        <w:right w:val="none" w:sz="0" w:space="0" w:color="auto"/>
      </w:divBdr>
    </w:div>
    <w:div w:id="1805854404">
      <w:bodyDiv w:val="1"/>
      <w:marLeft w:val="0"/>
      <w:marRight w:val="0"/>
      <w:marTop w:val="0"/>
      <w:marBottom w:val="0"/>
      <w:divBdr>
        <w:top w:val="none" w:sz="0" w:space="0" w:color="auto"/>
        <w:left w:val="none" w:sz="0" w:space="0" w:color="auto"/>
        <w:bottom w:val="none" w:sz="0" w:space="0" w:color="auto"/>
        <w:right w:val="none" w:sz="0" w:space="0" w:color="auto"/>
      </w:divBdr>
    </w:div>
    <w:div w:id="1818836732">
      <w:bodyDiv w:val="1"/>
      <w:marLeft w:val="0"/>
      <w:marRight w:val="0"/>
      <w:marTop w:val="0"/>
      <w:marBottom w:val="0"/>
      <w:divBdr>
        <w:top w:val="none" w:sz="0" w:space="0" w:color="auto"/>
        <w:left w:val="none" w:sz="0" w:space="0" w:color="auto"/>
        <w:bottom w:val="none" w:sz="0" w:space="0" w:color="auto"/>
        <w:right w:val="none" w:sz="0" w:space="0" w:color="auto"/>
      </w:divBdr>
    </w:div>
    <w:div w:id="1819302776">
      <w:bodyDiv w:val="1"/>
      <w:marLeft w:val="0"/>
      <w:marRight w:val="0"/>
      <w:marTop w:val="0"/>
      <w:marBottom w:val="0"/>
      <w:divBdr>
        <w:top w:val="none" w:sz="0" w:space="0" w:color="auto"/>
        <w:left w:val="none" w:sz="0" w:space="0" w:color="auto"/>
        <w:bottom w:val="none" w:sz="0" w:space="0" w:color="auto"/>
        <w:right w:val="none" w:sz="0" w:space="0" w:color="auto"/>
      </w:divBdr>
    </w:div>
    <w:div w:id="1821800647">
      <w:bodyDiv w:val="1"/>
      <w:marLeft w:val="0"/>
      <w:marRight w:val="0"/>
      <w:marTop w:val="0"/>
      <w:marBottom w:val="0"/>
      <w:divBdr>
        <w:top w:val="none" w:sz="0" w:space="0" w:color="auto"/>
        <w:left w:val="none" w:sz="0" w:space="0" w:color="auto"/>
        <w:bottom w:val="none" w:sz="0" w:space="0" w:color="auto"/>
        <w:right w:val="none" w:sz="0" w:space="0" w:color="auto"/>
      </w:divBdr>
    </w:div>
    <w:div w:id="1842087179">
      <w:bodyDiv w:val="1"/>
      <w:marLeft w:val="0"/>
      <w:marRight w:val="0"/>
      <w:marTop w:val="0"/>
      <w:marBottom w:val="0"/>
      <w:divBdr>
        <w:top w:val="none" w:sz="0" w:space="0" w:color="auto"/>
        <w:left w:val="none" w:sz="0" w:space="0" w:color="auto"/>
        <w:bottom w:val="none" w:sz="0" w:space="0" w:color="auto"/>
        <w:right w:val="none" w:sz="0" w:space="0" w:color="auto"/>
      </w:divBdr>
    </w:div>
    <w:div w:id="1850290674">
      <w:bodyDiv w:val="1"/>
      <w:marLeft w:val="0"/>
      <w:marRight w:val="0"/>
      <w:marTop w:val="0"/>
      <w:marBottom w:val="0"/>
      <w:divBdr>
        <w:top w:val="none" w:sz="0" w:space="0" w:color="auto"/>
        <w:left w:val="none" w:sz="0" w:space="0" w:color="auto"/>
        <w:bottom w:val="none" w:sz="0" w:space="0" w:color="auto"/>
        <w:right w:val="none" w:sz="0" w:space="0" w:color="auto"/>
      </w:divBdr>
    </w:div>
    <w:div w:id="1882210595">
      <w:bodyDiv w:val="1"/>
      <w:marLeft w:val="0"/>
      <w:marRight w:val="0"/>
      <w:marTop w:val="0"/>
      <w:marBottom w:val="0"/>
      <w:divBdr>
        <w:top w:val="none" w:sz="0" w:space="0" w:color="auto"/>
        <w:left w:val="none" w:sz="0" w:space="0" w:color="auto"/>
        <w:bottom w:val="none" w:sz="0" w:space="0" w:color="auto"/>
        <w:right w:val="none" w:sz="0" w:space="0" w:color="auto"/>
      </w:divBdr>
    </w:div>
    <w:div w:id="1892813537">
      <w:bodyDiv w:val="1"/>
      <w:marLeft w:val="0"/>
      <w:marRight w:val="0"/>
      <w:marTop w:val="0"/>
      <w:marBottom w:val="0"/>
      <w:divBdr>
        <w:top w:val="none" w:sz="0" w:space="0" w:color="auto"/>
        <w:left w:val="none" w:sz="0" w:space="0" w:color="auto"/>
        <w:bottom w:val="none" w:sz="0" w:space="0" w:color="auto"/>
        <w:right w:val="none" w:sz="0" w:space="0" w:color="auto"/>
      </w:divBdr>
    </w:div>
    <w:div w:id="1957785190">
      <w:bodyDiv w:val="1"/>
      <w:marLeft w:val="0"/>
      <w:marRight w:val="0"/>
      <w:marTop w:val="0"/>
      <w:marBottom w:val="0"/>
      <w:divBdr>
        <w:top w:val="none" w:sz="0" w:space="0" w:color="auto"/>
        <w:left w:val="none" w:sz="0" w:space="0" w:color="auto"/>
        <w:bottom w:val="none" w:sz="0" w:space="0" w:color="auto"/>
        <w:right w:val="none" w:sz="0" w:space="0" w:color="auto"/>
      </w:divBdr>
    </w:div>
    <w:div w:id="2014257803">
      <w:bodyDiv w:val="1"/>
      <w:marLeft w:val="0"/>
      <w:marRight w:val="0"/>
      <w:marTop w:val="0"/>
      <w:marBottom w:val="0"/>
      <w:divBdr>
        <w:top w:val="none" w:sz="0" w:space="0" w:color="auto"/>
        <w:left w:val="none" w:sz="0" w:space="0" w:color="auto"/>
        <w:bottom w:val="none" w:sz="0" w:space="0" w:color="auto"/>
        <w:right w:val="none" w:sz="0" w:space="0" w:color="auto"/>
      </w:divBdr>
    </w:div>
    <w:div w:id="2055503217">
      <w:bodyDiv w:val="1"/>
      <w:marLeft w:val="0"/>
      <w:marRight w:val="0"/>
      <w:marTop w:val="0"/>
      <w:marBottom w:val="0"/>
      <w:divBdr>
        <w:top w:val="none" w:sz="0" w:space="0" w:color="auto"/>
        <w:left w:val="none" w:sz="0" w:space="0" w:color="auto"/>
        <w:bottom w:val="none" w:sz="0" w:space="0" w:color="auto"/>
        <w:right w:val="none" w:sz="0" w:space="0" w:color="auto"/>
      </w:divBdr>
    </w:div>
    <w:div w:id="2069450417">
      <w:bodyDiv w:val="1"/>
      <w:marLeft w:val="0"/>
      <w:marRight w:val="0"/>
      <w:marTop w:val="0"/>
      <w:marBottom w:val="0"/>
      <w:divBdr>
        <w:top w:val="none" w:sz="0" w:space="0" w:color="auto"/>
        <w:left w:val="none" w:sz="0" w:space="0" w:color="auto"/>
        <w:bottom w:val="none" w:sz="0" w:space="0" w:color="auto"/>
        <w:right w:val="none" w:sz="0" w:space="0" w:color="auto"/>
      </w:divBdr>
    </w:div>
    <w:div w:id="2089883798">
      <w:bodyDiv w:val="1"/>
      <w:marLeft w:val="0"/>
      <w:marRight w:val="0"/>
      <w:marTop w:val="0"/>
      <w:marBottom w:val="0"/>
      <w:divBdr>
        <w:top w:val="none" w:sz="0" w:space="0" w:color="auto"/>
        <w:left w:val="none" w:sz="0" w:space="0" w:color="auto"/>
        <w:bottom w:val="none" w:sz="0" w:space="0" w:color="auto"/>
        <w:right w:val="none" w:sz="0" w:space="0" w:color="auto"/>
      </w:divBdr>
    </w:div>
    <w:div w:id="2102332087">
      <w:bodyDiv w:val="1"/>
      <w:marLeft w:val="0"/>
      <w:marRight w:val="0"/>
      <w:marTop w:val="0"/>
      <w:marBottom w:val="0"/>
      <w:divBdr>
        <w:top w:val="none" w:sz="0" w:space="0" w:color="auto"/>
        <w:left w:val="none" w:sz="0" w:space="0" w:color="auto"/>
        <w:bottom w:val="none" w:sz="0" w:space="0" w:color="auto"/>
        <w:right w:val="none" w:sz="0" w:space="0" w:color="auto"/>
      </w:divBdr>
    </w:div>
    <w:div w:id="2116318959">
      <w:bodyDiv w:val="1"/>
      <w:marLeft w:val="0"/>
      <w:marRight w:val="0"/>
      <w:marTop w:val="0"/>
      <w:marBottom w:val="0"/>
      <w:divBdr>
        <w:top w:val="none" w:sz="0" w:space="0" w:color="auto"/>
        <w:left w:val="none" w:sz="0" w:space="0" w:color="auto"/>
        <w:bottom w:val="none" w:sz="0" w:space="0" w:color="auto"/>
        <w:right w:val="none" w:sz="0" w:space="0" w:color="auto"/>
      </w:divBdr>
    </w:div>
    <w:div w:id="21357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H\FH_Analyseskabelon_bred_teks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OSagsnr xmlns="0dc06466-5bd0-4429-8ef2-a4a568b449ed" xsi:nil="true"/>
    <Afdeling xmlns="0dc06466-5bd0-4429-8ef2-a4a568b449ed" xsi:nil="true"/>
    <EXDocumentID xmlns="http://schemas.microsoft.com/sharepoint/v3/fields">001869098</EXDocumentID>
    <EXCoreDocType xmlns="http://schemas.microsoft.com/sharepoint/v3/fields">Type1A</EXCoreDocType>
    <EXHash xmlns="http://schemas.microsoft.com/sharepoint/v3/fields">9B36D7629C22833653B987E1EACE9469C2A53923DE2BD6571D9DC1AB4338A8F29C0BA4F43847081A53CFC3EF986C4BD8A323278D643D6F8773FD2E5CFFA7E</EXHash>
    <EXTimestamp xmlns="http://schemas.microsoft.com/sharepoint/v3/fields">11-11-2019 15:42:33</EXTimestamp>
  </documentManagement>
</p:properties>
</file>

<file path=customXml/item2.xml><?xml version="1.0" encoding="utf-8"?>
<?mso-contentType ?>
<spe:Receivers xmlns:spe="http://schemas.microsoft.com/sharepoint/events">
  <Receiver>
    <Name>Exformatics Unique Document ID Feature</Name>
    <Synchronization>Synchronous</Synchronization>
    <Type>3</Type>
    <SequenceNumber>111</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10001</Type>
    <SequenceNumber>950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10002</Type>
    <SequenceNumber>1152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10009</Type>
    <SequenceNumber>1153</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10004</Type>
    <SequenceNumber>1154</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10003</Type>
    <SequenceNumber>1160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4</Type>
    <SequenceNumber>115</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5</Type>
    <SequenceNumber>116</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6</Type>
    <SequenceNumber>117</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2</Type>
    <SequenceNumber>112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3</Type>
    <SequenceNumber>111</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10001</Type>
    <SequenceNumber>950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10002</Type>
    <SequenceNumber>1152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10009</Type>
    <SequenceNumber>1153</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10004</Type>
    <SequenceNumber>1154</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10003</Type>
    <SequenceNumber>1160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4</Type>
    <SequenceNumber>115</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5</Type>
    <SequenceNumber>116</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6</Type>
    <SequenceNumber>117</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2</Type>
    <SequenceNumber>112</SequenceNumber>
    <Url/>
    <Assembly>Exformatics.Ecm.Sp.Features.DocumentIntegrityPolicy, Version=7.7.31.46, Culture=neutral, PublicKeyToken=72fe5af1b9916199</Assembly>
    <Class>Exformatics.Ecm.Sp.Features.DocumentIntegrityPolicy.EXUniqueDocumentID</Class>
    <Data/>
    <Filter/>
  </Receiver>
</spe:Receivers>
</file>

<file path=customXml/item3.xml><?xml version="1.0" encoding="utf-8"?>
<?mso-contentType ?>
<p:Policy xmlns:p="office.server.policy" id="" local="true">
  <p:Name>LODocument</p:Name>
  <p:Description/>
  <p:Statement>Exformatics Basic Policy. Ensures generation of unique Document ID.</p:Statement>
  <p:PolicyItems>
    <p:PolicyItem featureId="ExformaticsQualityPolicy" staticId="0x01010E00634B477207A65B4D906AB0388E5878F3|885916518" UniqueId="a470e8b9-a50c-4cd5-9d0c-90e3b63da4e7">
      <p:Name>Exformatics Quality Controls</p:Name>
      <p:Description/>
      <p:CustomData>
        <config>
          <UniqueEXDocID>true</UniqueEXDocID>
          <AddDefaultValues>true</AddDefaultValues>
          <SignedApproval>false</SignedApproval>
          <RegulatoryDocument>false</RegulatoryDocument>
          <PatentDocument>false</PatentDocument>
          <DocIDServer>https://servsag2016</DocIDServer>
          <EXCoreDocType>Type1A</EXCoreDocType>
        </config>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ODocument" ma:contentTypeID="0x01010E00634B477207A65B4D906AB0388E5878F3004EB79A94AE051E439636090D6B07599B" ma:contentTypeVersion="11" ma:contentTypeDescription="EXDocument" ma:contentTypeScope="" ma:versionID="4fbbaeb7f461e2a36f0f1e865b3ce4a3">
  <xsd:schema xmlns:xsd="http://www.w3.org/2001/XMLSchema" xmlns:xs="http://www.w3.org/2001/XMLSchema" xmlns:p="http://schemas.microsoft.com/office/2006/metadata/properties" xmlns:ns1="http://schemas.microsoft.com/sharepoint/v3" xmlns:ns2="http://schemas.microsoft.com/sharepoint/v3/fields" xmlns:ns3="0dc06466-5bd0-4429-8ef2-a4a568b449ed" targetNamespace="http://schemas.microsoft.com/office/2006/metadata/properties" ma:root="true" ma:fieldsID="64ec797a01b3536e1c305518d4a42eb4" ns1:_="" ns2:_="" ns3:_="">
    <xsd:import namespace="http://schemas.microsoft.com/sharepoint/v3"/>
    <xsd:import namespace="http://schemas.microsoft.com/sharepoint/v3/fields"/>
    <xsd:import namespace="0dc06466-5bd0-4429-8ef2-a4a568b449ed"/>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Afdelin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06466-5bd0-4429-8ef2-a4a568b449ed"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Afdeling" ma:index="14" nillable="true" ma:displayName="Afdeling" ma:internalName="Afdeling"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49C8-38AA-4B96-8127-47B2480FAF78}">
  <ds:schemaRefs>
    <ds:schemaRef ds:uri="http://schemas.microsoft.com/office/2006/metadata/properties"/>
    <ds:schemaRef ds:uri="http://schemas.microsoft.com/office/infopath/2007/PartnerControls"/>
    <ds:schemaRef ds:uri="0dc06466-5bd0-4429-8ef2-a4a568b449ed"/>
    <ds:schemaRef ds:uri="http://schemas.microsoft.com/sharepoint/v3/fields"/>
  </ds:schemaRefs>
</ds:datastoreItem>
</file>

<file path=customXml/itemProps2.xml><?xml version="1.0" encoding="utf-8"?>
<ds:datastoreItem xmlns:ds="http://schemas.openxmlformats.org/officeDocument/2006/customXml" ds:itemID="{D80B704E-BE48-4FC0-B6A5-E5CDAED495B3}">
  <ds:schemaRefs>
    <ds:schemaRef ds:uri="http://schemas.microsoft.com/sharepoint/events"/>
  </ds:schemaRefs>
</ds:datastoreItem>
</file>

<file path=customXml/itemProps3.xml><?xml version="1.0" encoding="utf-8"?>
<ds:datastoreItem xmlns:ds="http://schemas.openxmlformats.org/officeDocument/2006/customXml" ds:itemID="{AFE4D3B0-6B0D-46BB-842B-9F9034F303B6}">
  <ds:schemaRefs>
    <ds:schemaRef ds:uri="office.server.policy"/>
  </ds:schemaRefs>
</ds:datastoreItem>
</file>

<file path=customXml/itemProps4.xml><?xml version="1.0" encoding="utf-8"?>
<ds:datastoreItem xmlns:ds="http://schemas.openxmlformats.org/officeDocument/2006/customXml" ds:itemID="{E563077C-0D7A-4CFB-8EE8-3C21EBBF3491}">
  <ds:schemaRefs>
    <ds:schemaRef ds:uri="http://schemas.microsoft.com/sharepoint/v3/contenttype/forms"/>
  </ds:schemaRefs>
</ds:datastoreItem>
</file>

<file path=customXml/itemProps5.xml><?xml version="1.0" encoding="utf-8"?>
<ds:datastoreItem xmlns:ds="http://schemas.openxmlformats.org/officeDocument/2006/customXml" ds:itemID="{0E9BEEEB-B790-434E-8F45-F2326291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dc06466-5bd0-4429-8ef2-a4a568b4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731011-DE06-44BB-8408-B183E90D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FH_Analyseskabelon_bred_tekst.dotm</Template>
  <TotalTime>153</TotalTime>
  <Pages>1</Pages>
  <Words>776</Words>
  <Characters>5761</Characters>
  <Application>Microsoft Office Word</Application>
  <DocSecurity>0</DocSecurity>
  <Lines>640</Lines>
  <Paragraphs>311</Paragraphs>
  <ScaleCrop>false</ScaleCrop>
  <HeadingPairs>
    <vt:vector size="2" baseType="variant">
      <vt:variant>
        <vt:lpstr>Titel</vt:lpstr>
      </vt:variant>
      <vt:variant>
        <vt:i4>1</vt:i4>
      </vt:variant>
    </vt:vector>
  </HeadingPairs>
  <TitlesOfParts>
    <vt:vector size="1" baseType="lpstr">
      <vt:lpstr/>
    </vt:vector>
  </TitlesOfParts>
  <Company>LO</Company>
  <LinksUpToDate>false</LinksUpToDate>
  <CharactersWithSpaces>6226</CharactersWithSpaces>
  <SharedDoc>false</SharedDoc>
  <HLinks>
    <vt:vector size="72" baseType="variant">
      <vt:variant>
        <vt:i4>7471129</vt:i4>
      </vt:variant>
      <vt:variant>
        <vt:i4>18846</vt:i4>
      </vt:variant>
      <vt:variant>
        <vt:i4>1025</vt:i4>
      </vt:variant>
      <vt:variant>
        <vt:i4>1</vt:i4>
      </vt:variant>
      <vt:variant>
        <vt:lpwstr>\\SERVARKIVPRINT.lo.ffnet\SektionsArkiver\Aremos\STATISTIK\Aktuel_stat\Figur\SERKON.emf</vt:lpwstr>
      </vt:variant>
      <vt:variant>
        <vt:lpwstr/>
      </vt:variant>
      <vt:variant>
        <vt:i4>6619153</vt:i4>
      </vt:variant>
      <vt:variant>
        <vt:i4>20978</vt:i4>
      </vt:variant>
      <vt:variant>
        <vt:i4>1026</vt:i4>
      </vt:variant>
      <vt:variant>
        <vt:i4>1</vt:i4>
      </vt:variant>
      <vt:variant>
        <vt:lpwstr>\\SERVARKIVPRINT.lo.ffnet\SektionsArkiver\Aremos\STATISTIK\Aktuel_stat\Figur\detail.emf</vt:lpwstr>
      </vt:variant>
      <vt:variant>
        <vt:lpwstr/>
      </vt:variant>
      <vt:variant>
        <vt:i4>196719</vt:i4>
      </vt:variant>
      <vt:variant>
        <vt:i4>21647</vt:i4>
      </vt:variant>
      <vt:variant>
        <vt:i4>1027</vt:i4>
      </vt:variant>
      <vt:variant>
        <vt:i4>1</vt:i4>
      </vt:variant>
      <vt:variant>
        <vt:lpwstr>\\SERVARKIVPRINT.lo.ffnet\SektionsArkiver\Aremos\STATISTIK\Aktuel_stat\Figur\prod.emf</vt:lpwstr>
      </vt:variant>
      <vt:variant>
        <vt:lpwstr/>
      </vt:variant>
      <vt:variant>
        <vt:i4>4063301</vt:i4>
      </vt:variant>
      <vt:variant>
        <vt:i4>22313</vt:i4>
      </vt:variant>
      <vt:variant>
        <vt:i4>1028</vt:i4>
      </vt:variant>
      <vt:variant>
        <vt:i4>1</vt:i4>
      </vt:variant>
      <vt:variant>
        <vt:lpwstr>\\SERVARKIVPRINT.lo.ffnet\SektionsArkiver\Aremos\STATISTIK\Aktuel_stat\Figur\Byggevirk.emf</vt:lpwstr>
      </vt:variant>
      <vt:variant>
        <vt:lpwstr/>
      </vt:variant>
      <vt:variant>
        <vt:i4>3276880</vt:i4>
      </vt:variant>
      <vt:variant>
        <vt:i4>23062</vt:i4>
      </vt:variant>
      <vt:variant>
        <vt:i4>1031</vt:i4>
      </vt:variant>
      <vt:variant>
        <vt:i4>1</vt:i4>
      </vt:variant>
      <vt:variant>
        <vt:lpwstr>\\SERVARKIVPRINT.lo.ffnet\SektionsArkiver\Aremos\STATISTIK\Aktuel_stat\Figur\Byggebesk.emf</vt:lpwstr>
      </vt:variant>
      <vt:variant>
        <vt:lpwstr/>
      </vt:variant>
      <vt:variant>
        <vt:i4>6225961</vt:i4>
      </vt:variant>
      <vt:variant>
        <vt:i4>23711</vt:i4>
      </vt:variant>
      <vt:variant>
        <vt:i4>1032</vt:i4>
      </vt:variant>
      <vt:variant>
        <vt:i4>1</vt:i4>
      </vt:variant>
      <vt:variant>
        <vt:lpwstr>\\SERVARKIVPRINT.lo.ffnet\SektionsArkiver\Aremos\STATISTIK\Aktuel_stat\Figur\konkurs.emf</vt:lpwstr>
      </vt:variant>
      <vt:variant>
        <vt:lpwstr/>
      </vt:variant>
      <vt:variant>
        <vt:i4>3014727</vt:i4>
      </vt:variant>
      <vt:variant>
        <vt:i4>24394</vt:i4>
      </vt:variant>
      <vt:variant>
        <vt:i4>1033</vt:i4>
      </vt:variant>
      <vt:variant>
        <vt:i4>1</vt:i4>
      </vt:variant>
      <vt:variant>
        <vt:lpwstr>\\SERVARKIVPRINT.lo.ffnet\SektionsArkiver\Aremos\STATISTIK\Aktuel_stat\Figur\tvang.emf</vt:lpwstr>
      </vt:variant>
      <vt:variant>
        <vt:lpwstr/>
      </vt:variant>
      <vt:variant>
        <vt:i4>7143448</vt:i4>
      </vt:variant>
      <vt:variant>
        <vt:i4>25090</vt:i4>
      </vt:variant>
      <vt:variant>
        <vt:i4>1034</vt:i4>
      </vt:variant>
      <vt:variant>
        <vt:i4>1</vt:i4>
      </vt:variant>
      <vt:variant>
        <vt:lpwstr>\\SERVARKIVPRINT.lo.ffnet\SektionsArkiver\Aremos\STATISTIK\Aktuel_stat\Figur\Tillid.emf</vt:lpwstr>
      </vt:variant>
      <vt:variant>
        <vt:lpwstr/>
      </vt:variant>
      <vt:variant>
        <vt:i4>5374006</vt:i4>
      </vt:variant>
      <vt:variant>
        <vt:i4>25946</vt:i4>
      </vt:variant>
      <vt:variant>
        <vt:i4>1035</vt:i4>
      </vt:variant>
      <vt:variant>
        <vt:i4>1</vt:i4>
      </vt:variant>
      <vt:variant>
        <vt:lpwstr>\\SERVARKIVPRINT.lo.ffnet\SektionsArkiver\Aremos\STATISTIK\Aktuel_stat\Figur\bil.emf</vt:lpwstr>
      </vt:variant>
      <vt:variant>
        <vt:lpwstr/>
      </vt:variant>
      <vt:variant>
        <vt:i4>6291466</vt:i4>
      </vt:variant>
      <vt:variant>
        <vt:i4>26685</vt:i4>
      </vt:variant>
      <vt:variant>
        <vt:i4>1036</vt:i4>
      </vt:variant>
      <vt:variant>
        <vt:i4>1</vt:i4>
      </vt:variant>
      <vt:variant>
        <vt:lpwstr>\\SERVARKIVPRINT.lo.ffnet\SektionsArkiver\Aremos\STATISTIK\Aktuel_stat\Figur\priser.emf</vt:lpwstr>
      </vt:variant>
      <vt:variant>
        <vt:lpwstr/>
      </vt:variant>
      <vt:variant>
        <vt:i4>1507424</vt:i4>
      </vt:variant>
      <vt:variant>
        <vt:i4>27417</vt:i4>
      </vt:variant>
      <vt:variant>
        <vt:i4>1037</vt:i4>
      </vt:variant>
      <vt:variant>
        <vt:i4>1</vt:i4>
      </vt:variant>
      <vt:variant>
        <vt:lpwstr>\\SERVARKIVPRINT.lo.ffnet\SektionsArkiver\Aremos\STATISTIK\Aktuel_stat\Figur\hicp.emf</vt:lpwstr>
      </vt:variant>
      <vt:variant>
        <vt:lpwstr/>
      </vt:variant>
      <vt:variant>
        <vt:i4>1245257</vt:i4>
      </vt:variant>
      <vt:variant>
        <vt:i4>28324</vt:i4>
      </vt:variant>
      <vt:variant>
        <vt:i4>1038</vt:i4>
      </vt:variant>
      <vt:variant>
        <vt:i4>1</vt:i4>
      </vt:variant>
      <vt:variant>
        <vt:lpwstr>\\SERVARKIVPRINT.lo.ffnet\SektionsArkiver\Aremos\STATISTIK\Aktuel_stat\Figur\ejenpris_real.emf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Aastrup Jørgensen</dc:creator>
  <cp:lastModifiedBy>Morten Aastrup Jørgensen</cp:lastModifiedBy>
  <cp:revision>5</cp:revision>
  <cp:lastPrinted>2019-11-08T11:04:00Z</cp:lastPrinted>
  <dcterms:created xsi:type="dcterms:W3CDTF">2020-01-10T10:46:00Z</dcterms:created>
  <dcterms:modified xsi:type="dcterms:W3CDTF">2020-01-10T13:20:00Z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0x01010E00634B477207A65B4D906AB0388E5878F3004EB79A94AE051E439636090D6B07599B</vt:lpwstr>
  </property>
  <property fmtid="{D5CDD505-2E9C-101B-9397-08002B2CF9AE}" pid="3" name="EXDocumentID">
    <vt:lpwstr>001868176</vt:lpwstr>
  </property>
</Properties>
</file>